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3D55" w14:textId="77777777" w:rsidR="00E71BE7" w:rsidRPr="00401C51" w:rsidRDefault="00E71BE7" w:rsidP="00F4444B">
      <w:pPr>
        <w:rPr>
          <w:b/>
          <w:sz w:val="32"/>
          <w:szCs w:val="32"/>
        </w:rPr>
      </w:pPr>
    </w:p>
    <w:p w14:paraId="5C9A55C2" w14:textId="41493D45" w:rsidR="00920C64" w:rsidRPr="00920C64" w:rsidRDefault="00920C64" w:rsidP="00920C64">
      <w:pPr>
        <w:spacing w:line="259" w:lineRule="auto"/>
        <w:ind w:right="69"/>
        <w:jc w:val="center"/>
        <w:rPr>
          <w:rFonts w:asciiTheme="minorHAnsi" w:hAnsiTheme="minorHAnsi" w:cstheme="minorHAnsi"/>
          <w:sz w:val="32"/>
          <w:szCs w:val="32"/>
        </w:rPr>
      </w:pPr>
      <w:r w:rsidRPr="00920C64">
        <w:rPr>
          <w:rFonts w:asciiTheme="minorHAnsi" w:hAnsiTheme="minorHAnsi" w:cstheme="minorHAnsi"/>
          <w:b/>
          <w:sz w:val="32"/>
          <w:szCs w:val="32"/>
        </w:rPr>
        <w:t>Environmental Policy</w:t>
      </w:r>
    </w:p>
    <w:p w14:paraId="085AB280" w14:textId="6593887A" w:rsidR="00920C64" w:rsidRPr="00F07F88" w:rsidRDefault="00920C64" w:rsidP="00F07F88">
      <w:pPr>
        <w:spacing w:line="259" w:lineRule="auto"/>
        <w:rPr>
          <w:rFonts w:asciiTheme="minorHAnsi" w:hAnsiTheme="minorHAnsi" w:cstheme="minorHAnsi"/>
          <w:sz w:val="22"/>
          <w:szCs w:val="22"/>
        </w:rPr>
      </w:pPr>
      <w:r w:rsidRPr="00920C64">
        <w:rPr>
          <w:rFonts w:asciiTheme="minorHAnsi" w:hAnsiTheme="minorHAnsi" w:cstheme="minorHAnsi"/>
          <w:b/>
          <w:sz w:val="22"/>
          <w:szCs w:val="22"/>
        </w:rPr>
        <w:t xml:space="preserve"> </w:t>
      </w:r>
    </w:p>
    <w:p w14:paraId="1A7E7EF1" w14:textId="3F0F1CE2" w:rsidR="00920C64" w:rsidRPr="00920C64" w:rsidRDefault="00920C64" w:rsidP="00920C64">
      <w:pPr>
        <w:pStyle w:val="Heading1"/>
        <w:tabs>
          <w:tab w:val="center" w:pos="1240"/>
        </w:tabs>
        <w:ind w:left="-15" w:right="0" w:firstLine="0"/>
        <w:rPr>
          <w:rFonts w:asciiTheme="minorHAnsi" w:hAnsiTheme="minorHAnsi" w:cstheme="minorHAnsi"/>
          <w:szCs w:val="22"/>
        </w:rPr>
      </w:pPr>
      <w:r w:rsidRPr="00920C64">
        <w:rPr>
          <w:rFonts w:asciiTheme="minorHAnsi" w:hAnsiTheme="minorHAnsi" w:cstheme="minorHAnsi"/>
          <w:szCs w:val="22"/>
        </w:rPr>
        <w:t>1.0</w:t>
      </w:r>
      <w:r w:rsidRPr="00920C64">
        <w:rPr>
          <w:rFonts w:asciiTheme="minorHAnsi" w:hAnsiTheme="minorHAnsi" w:cstheme="minorHAnsi"/>
          <w:szCs w:val="22"/>
        </w:rPr>
        <w:tab/>
        <w:t xml:space="preserve">Statement </w:t>
      </w:r>
    </w:p>
    <w:p w14:paraId="01D89E00" w14:textId="77777777" w:rsidR="00920C64" w:rsidRPr="00920C64" w:rsidRDefault="00920C64" w:rsidP="00920C64">
      <w:pPr>
        <w:spacing w:line="259" w:lineRule="auto"/>
        <w:rPr>
          <w:rFonts w:asciiTheme="minorHAnsi" w:hAnsiTheme="minorHAnsi" w:cstheme="minorHAnsi"/>
          <w:sz w:val="22"/>
          <w:szCs w:val="22"/>
        </w:rPr>
      </w:pPr>
      <w:r w:rsidRPr="00920C64">
        <w:rPr>
          <w:rFonts w:asciiTheme="minorHAnsi" w:hAnsiTheme="minorHAnsi" w:cstheme="minorHAnsi"/>
          <w:sz w:val="22"/>
          <w:szCs w:val="22"/>
        </w:rPr>
        <w:t xml:space="preserve"> </w:t>
      </w:r>
    </w:p>
    <w:p w14:paraId="6E320D2F" w14:textId="1006F0F8" w:rsidR="00920C64" w:rsidRPr="00920C64" w:rsidRDefault="00920C64" w:rsidP="00920C64">
      <w:pPr>
        <w:spacing w:line="250" w:lineRule="auto"/>
        <w:ind w:left="704" w:hanging="719"/>
        <w:rPr>
          <w:rFonts w:asciiTheme="minorHAnsi" w:hAnsiTheme="minorHAnsi" w:cstheme="minorHAnsi"/>
          <w:sz w:val="22"/>
          <w:szCs w:val="22"/>
        </w:rPr>
      </w:pPr>
      <w:r w:rsidRPr="00920C64">
        <w:rPr>
          <w:rFonts w:asciiTheme="minorHAnsi" w:hAnsiTheme="minorHAnsi" w:cstheme="minorHAnsi"/>
          <w:b/>
          <w:i/>
          <w:sz w:val="22"/>
          <w:szCs w:val="22"/>
        </w:rPr>
        <w:t>1.1</w:t>
      </w:r>
      <w:r>
        <w:rPr>
          <w:rFonts w:asciiTheme="minorHAnsi" w:hAnsiTheme="minorHAnsi" w:cstheme="minorHAnsi"/>
          <w:b/>
          <w:i/>
          <w:sz w:val="22"/>
          <w:szCs w:val="22"/>
        </w:rPr>
        <w:tab/>
      </w:r>
      <w:r w:rsidRPr="00920C64">
        <w:rPr>
          <w:rFonts w:asciiTheme="minorHAnsi" w:hAnsiTheme="minorHAnsi" w:cstheme="minorHAnsi"/>
          <w:b/>
          <w:i/>
          <w:sz w:val="22"/>
          <w:szCs w:val="22"/>
        </w:rPr>
        <w:t xml:space="preserve">This policy statement affirms that Middleton Cheney Parish Council is committed to the preservation of the environment. </w:t>
      </w:r>
    </w:p>
    <w:p w14:paraId="1130C435" w14:textId="77777777" w:rsidR="00920C64" w:rsidRPr="00920C64" w:rsidRDefault="00920C64" w:rsidP="00920C64">
      <w:pPr>
        <w:spacing w:line="259" w:lineRule="auto"/>
        <w:rPr>
          <w:rFonts w:asciiTheme="minorHAnsi" w:hAnsiTheme="minorHAnsi" w:cstheme="minorHAnsi"/>
          <w:sz w:val="22"/>
          <w:szCs w:val="22"/>
        </w:rPr>
      </w:pPr>
      <w:r w:rsidRPr="00920C64">
        <w:rPr>
          <w:rFonts w:asciiTheme="minorHAnsi" w:hAnsiTheme="minorHAnsi" w:cstheme="minorHAnsi"/>
          <w:sz w:val="22"/>
          <w:szCs w:val="22"/>
        </w:rPr>
        <w:t xml:space="preserve"> </w:t>
      </w:r>
    </w:p>
    <w:p w14:paraId="16E3E0AD" w14:textId="2CAE8AC9" w:rsidR="00920C64" w:rsidRPr="00920C64" w:rsidRDefault="00920C64" w:rsidP="00920C64">
      <w:pPr>
        <w:pStyle w:val="Heading1"/>
        <w:tabs>
          <w:tab w:val="center" w:pos="1551"/>
        </w:tabs>
        <w:ind w:left="-15" w:right="0" w:firstLine="0"/>
        <w:rPr>
          <w:rFonts w:asciiTheme="minorHAnsi" w:hAnsiTheme="minorHAnsi" w:cstheme="minorHAnsi"/>
          <w:szCs w:val="22"/>
        </w:rPr>
      </w:pPr>
      <w:r w:rsidRPr="00920C64">
        <w:rPr>
          <w:rFonts w:asciiTheme="minorHAnsi" w:hAnsiTheme="minorHAnsi" w:cstheme="minorHAnsi"/>
          <w:szCs w:val="22"/>
        </w:rPr>
        <w:t>2.0</w:t>
      </w:r>
      <w:r w:rsidRPr="00920C64">
        <w:rPr>
          <w:rFonts w:asciiTheme="minorHAnsi" w:hAnsiTheme="minorHAnsi" w:cstheme="minorHAnsi"/>
          <w:szCs w:val="22"/>
        </w:rPr>
        <w:tab/>
        <w:t xml:space="preserve">Responsibilities </w:t>
      </w:r>
    </w:p>
    <w:p w14:paraId="3F2F01E6" w14:textId="77777777" w:rsidR="00920C64" w:rsidRPr="00920C64" w:rsidRDefault="00920C64" w:rsidP="00920C64">
      <w:pPr>
        <w:spacing w:line="259" w:lineRule="auto"/>
        <w:rPr>
          <w:rFonts w:asciiTheme="minorHAnsi" w:hAnsiTheme="minorHAnsi" w:cstheme="minorHAnsi"/>
          <w:sz w:val="22"/>
          <w:szCs w:val="22"/>
        </w:rPr>
      </w:pPr>
      <w:r w:rsidRPr="00920C64">
        <w:rPr>
          <w:rFonts w:asciiTheme="minorHAnsi" w:hAnsiTheme="minorHAnsi" w:cstheme="minorHAnsi"/>
          <w:sz w:val="22"/>
          <w:szCs w:val="22"/>
        </w:rPr>
        <w:t xml:space="preserve"> </w:t>
      </w:r>
    </w:p>
    <w:p w14:paraId="09689F1D" w14:textId="41D3D81A" w:rsidR="00920C64" w:rsidRPr="00920C64" w:rsidRDefault="00920C64" w:rsidP="00920C64">
      <w:pPr>
        <w:tabs>
          <w:tab w:val="center" w:pos="1901"/>
        </w:tabs>
        <w:rPr>
          <w:rFonts w:asciiTheme="minorHAnsi" w:hAnsiTheme="minorHAnsi" w:cstheme="minorHAnsi"/>
          <w:sz w:val="22"/>
          <w:szCs w:val="22"/>
        </w:rPr>
      </w:pPr>
      <w:r w:rsidRPr="00920C64">
        <w:rPr>
          <w:rFonts w:asciiTheme="minorHAnsi" w:hAnsiTheme="minorHAnsi" w:cstheme="minorHAnsi"/>
          <w:sz w:val="22"/>
          <w:szCs w:val="22"/>
        </w:rPr>
        <w:t>2.1</w:t>
      </w:r>
      <w:r w:rsidRPr="00920C64">
        <w:rPr>
          <w:rFonts w:asciiTheme="minorHAnsi" w:hAnsiTheme="minorHAnsi" w:cstheme="minorHAnsi"/>
          <w:sz w:val="22"/>
          <w:szCs w:val="22"/>
        </w:rPr>
        <w:tab/>
        <w:t xml:space="preserve">The Council will strive to: </w:t>
      </w:r>
    </w:p>
    <w:p w14:paraId="0DACC4C0" w14:textId="77777777" w:rsidR="00920C64" w:rsidRPr="00920C64" w:rsidRDefault="00920C64" w:rsidP="00920C64">
      <w:pPr>
        <w:spacing w:after="1" w:line="259" w:lineRule="auto"/>
        <w:rPr>
          <w:rFonts w:asciiTheme="minorHAnsi" w:hAnsiTheme="minorHAnsi" w:cstheme="minorHAnsi"/>
          <w:sz w:val="22"/>
          <w:szCs w:val="22"/>
        </w:rPr>
      </w:pPr>
      <w:r w:rsidRPr="00920C64">
        <w:rPr>
          <w:rFonts w:asciiTheme="minorHAnsi" w:hAnsiTheme="minorHAnsi" w:cstheme="minorHAnsi"/>
          <w:sz w:val="22"/>
          <w:szCs w:val="22"/>
        </w:rPr>
        <w:t xml:space="preserve"> </w:t>
      </w:r>
    </w:p>
    <w:p w14:paraId="3804A97B" w14:textId="77777777" w:rsidR="00920C64" w:rsidRPr="00920C64" w:rsidRDefault="00920C64" w:rsidP="00920C64">
      <w:pPr>
        <w:numPr>
          <w:ilvl w:val="0"/>
          <w:numId w:val="3"/>
        </w:numPr>
        <w:spacing w:after="4" w:line="254" w:lineRule="auto"/>
        <w:ind w:right="53" w:hanging="709"/>
        <w:jc w:val="both"/>
        <w:rPr>
          <w:rFonts w:asciiTheme="minorHAnsi" w:hAnsiTheme="minorHAnsi" w:cstheme="minorHAnsi"/>
          <w:sz w:val="22"/>
          <w:szCs w:val="22"/>
        </w:rPr>
      </w:pPr>
      <w:r w:rsidRPr="00920C64">
        <w:rPr>
          <w:rFonts w:asciiTheme="minorHAnsi" w:hAnsiTheme="minorHAnsi" w:cstheme="minorHAnsi"/>
          <w:sz w:val="22"/>
          <w:szCs w:val="22"/>
        </w:rPr>
        <w:t xml:space="preserve">Raise the awareness of key decision makers  </w:t>
      </w:r>
    </w:p>
    <w:p w14:paraId="25E6A236" w14:textId="77777777" w:rsidR="00920C64" w:rsidRPr="00920C64" w:rsidRDefault="00920C64" w:rsidP="00920C64">
      <w:pPr>
        <w:numPr>
          <w:ilvl w:val="0"/>
          <w:numId w:val="3"/>
        </w:numPr>
        <w:spacing w:after="4" w:line="254" w:lineRule="auto"/>
        <w:ind w:right="53" w:hanging="709"/>
        <w:jc w:val="both"/>
        <w:rPr>
          <w:rFonts w:asciiTheme="minorHAnsi" w:hAnsiTheme="minorHAnsi" w:cstheme="minorHAnsi"/>
          <w:sz w:val="22"/>
          <w:szCs w:val="22"/>
        </w:rPr>
      </w:pPr>
      <w:r w:rsidRPr="00920C64">
        <w:rPr>
          <w:rFonts w:asciiTheme="minorHAnsi" w:hAnsiTheme="minorHAnsi" w:cstheme="minorHAnsi"/>
          <w:sz w:val="22"/>
          <w:szCs w:val="22"/>
        </w:rPr>
        <w:t xml:space="preserve">Ensure that the implications of health, social, </w:t>
      </w:r>
      <w:proofErr w:type="gramStart"/>
      <w:r w:rsidRPr="00920C64">
        <w:rPr>
          <w:rFonts w:asciiTheme="minorHAnsi" w:hAnsiTheme="minorHAnsi" w:cstheme="minorHAnsi"/>
          <w:sz w:val="22"/>
          <w:szCs w:val="22"/>
        </w:rPr>
        <w:t>environmental</w:t>
      </w:r>
      <w:proofErr w:type="gramEnd"/>
      <w:r w:rsidRPr="00920C64">
        <w:rPr>
          <w:rFonts w:asciiTheme="minorHAnsi" w:hAnsiTheme="minorHAnsi" w:cstheme="minorHAnsi"/>
          <w:sz w:val="22"/>
          <w:szCs w:val="22"/>
        </w:rPr>
        <w:t xml:space="preserve"> and economic wellbeing of the community are considered within policies  </w:t>
      </w:r>
    </w:p>
    <w:p w14:paraId="1BE9B2E2" w14:textId="77777777" w:rsidR="00920C64" w:rsidRPr="00920C64" w:rsidRDefault="00920C64" w:rsidP="00920C64">
      <w:pPr>
        <w:numPr>
          <w:ilvl w:val="0"/>
          <w:numId w:val="3"/>
        </w:numPr>
        <w:spacing w:after="4" w:line="254" w:lineRule="auto"/>
        <w:ind w:right="53" w:hanging="709"/>
        <w:jc w:val="both"/>
        <w:rPr>
          <w:rFonts w:asciiTheme="minorHAnsi" w:hAnsiTheme="minorHAnsi" w:cstheme="minorHAnsi"/>
          <w:sz w:val="22"/>
          <w:szCs w:val="22"/>
        </w:rPr>
      </w:pPr>
      <w:r w:rsidRPr="00920C64">
        <w:rPr>
          <w:rFonts w:asciiTheme="minorHAnsi" w:hAnsiTheme="minorHAnsi" w:cstheme="minorHAnsi"/>
          <w:sz w:val="22"/>
          <w:szCs w:val="22"/>
        </w:rPr>
        <w:t xml:space="preserve">Share good practice with partners and the community </w:t>
      </w:r>
    </w:p>
    <w:p w14:paraId="6F804398" w14:textId="77777777" w:rsidR="00920C64" w:rsidRPr="00920C64" w:rsidRDefault="00920C64" w:rsidP="00920C64">
      <w:pPr>
        <w:numPr>
          <w:ilvl w:val="0"/>
          <w:numId w:val="3"/>
        </w:numPr>
        <w:spacing w:after="4" w:line="254" w:lineRule="auto"/>
        <w:ind w:right="53" w:hanging="709"/>
        <w:jc w:val="both"/>
        <w:rPr>
          <w:rFonts w:asciiTheme="minorHAnsi" w:hAnsiTheme="minorHAnsi" w:cstheme="minorHAnsi"/>
          <w:sz w:val="22"/>
          <w:szCs w:val="22"/>
        </w:rPr>
      </w:pPr>
      <w:r w:rsidRPr="00920C64">
        <w:rPr>
          <w:rFonts w:asciiTheme="minorHAnsi" w:hAnsiTheme="minorHAnsi" w:cstheme="minorHAnsi"/>
          <w:sz w:val="22"/>
          <w:szCs w:val="22"/>
        </w:rPr>
        <w:t>Undertake training and education and to share that knowledge where applicable</w:t>
      </w:r>
    </w:p>
    <w:p w14:paraId="26AE009A" w14:textId="77777777" w:rsidR="00920C64" w:rsidRPr="00920C64" w:rsidRDefault="00920C64" w:rsidP="00920C64">
      <w:pPr>
        <w:spacing w:line="259" w:lineRule="auto"/>
        <w:rPr>
          <w:rFonts w:asciiTheme="minorHAnsi" w:hAnsiTheme="minorHAnsi" w:cstheme="minorHAnsi"/>
          <w:sz w:val="22"/>
          <w:szCs w:val="22"/>
        </w:rPr>
      </w:pPr>
      <w:r w:rsidRPr="00920C64">
        <w:rPr>
          <w:rFonts w:asciiTheme="minorHAnsi" w:hAnsiTheme="minorHAnsi" w:cstheme="minorHAnsi"/>
          <w:sz w:val="22"/>
          <w:szCs w:val="22"/>
        </w:rPr>
        <w:t xml:space="preserve"> </w:t>
      </w:r>
    </w:p>
    <w:p w14:paraId="7C59DA73" w14:textId="283A6581" w:rsidR="00920C64" w:rsidRPr="00920C64" w:rsidRDefault="00920C64" w:rsidP="00920C64">
      <w:pPr>
        <w:ind w:left="720" w:right="53" w:hanging="720"/>
        <w:rPr>
          <w:rFonts w:asciiTheme="minorHAnsi" w:hAnsiTheme="minorHAnsi" w:cstheme="minorHAnsi"/>
          <w:sz w:val="22"/>
          <w:szCs w:val="22"/>
        </w:rPr>
      </w:pPr>
      <w:r w:rsidRPr="00920C64">
        <w:rPr>
          <w:rFonts w:asciiTheme="minorHAnsi" w:hAnsiTheme="minorHAnsi" w:cstheme="minorHAnsi"/>
          <w:sz w:val="22"/>
          <w:szCs w:val="22"/>
        </w:rPr>
        <w:t>2.2</w:t>
      </w:r>
      <w:r>
        <w:rPr>
          <w:rFonts w:asciiTheme="minorHAnsi" w:hAnsiTheme="minorHAnsi" w:cstheme="minorHAnsi"/>
          <w:sz w:val="22"/>
          <w:szCs w:val="22"/>
        </w:rPr>
        <w:tab/>
      </w:r>
      <w:r w:rsidRPr="00920C64">
        <w:rPr>
          <w:rFonts w:asciiTheme="minorHAnsi" w:hAnsiTheme="minorHAnsi" w:cstheme="minorHAnsi"/>
          <w:sz w:val="22"/>
          <w:szCs w:val="22"/>
        </w:rPr>
        <w:t xml:space="preserve">The Council believes that this policy must have the support of staff, </w:t>
      </w:r>
      <w:proofErr w:type="gramStart"/>
      <w:r w:rsidRPr="00920C64">
        <w:rPr>
          <w:rFonts w:asciiTheme="minorHAnsi" w:hAnsiTheme="minorHAnsi" w:cstheme="minorHAnsi"/>
          <w:sz w:val="22"/>
          <w:szCs w:val="22"/>
        </w:rPr>
        <w:t>partners</w:t>
      </w:r>
      <w:proofErr w:type="gramEnd"/>
      <w:r w:rsidRPr="00920C64">
        <w:rPr>
          <w:rFonts w:asciiTheme="minorHAnsi" w:hAnsiTheme="minorHAnsi" w:cstheme="minorHAnsi"/>
          <w:sz w:val="22"/>
          <w:szCs w:val="22"/>
        </w:rPr>
        <w:t xml:space="preserve"> and the community to be successful.  The policy will be measured and reviewed on a regular basis. </w:t>
      </w:r>
    </w:p>
    <w:p w14:paraId="0FFDECE7" w14:textId="3885AAA4" w:rsidR="00920C64" w:rsidRPr="00920C64" w:rsidRDefault="00920C64" w:rsidP="00920C64">
      <w:pPr>
        <w:spacing w:line="259" w:lineRule="auto"/>
        <w:rPr>
          <w:rFonts w:asciiTheme="minorHAnsi" w:hAnsiTheme="minorHAnsi" w:cstheme="minorHAnsi"/>
          <w:sz w:val="22"/>
          <w:szCs w:val="22"/>
        </w:rPr>
      </w:pPr>
      <w:r w:rsidRPr="00920C64">
        <w:rPr>
          <w:rFonts w:asciiTheme="minorHAnsi" w:hAnsiTheme="minorHAnsi" w:cstheme="minorHAnsi"/>
          <w:sz w:val="22"/>
          <w:szCs w:val="22"/>
        </w:rPr>
        <w:t xml:space="preserve"> </w:t>
      </w:r>
    </w:p>
    <w:p w14:paraId="1B761437" w14:textId="77163AA7" w:rsidR="00920C64" w:rsidRPr="00920C64" w:rsidRDefault="00920C64" w:rsidP="00920C64">
      <w:pPr>
        <w:pStyle w:val="Heading1"/>
        <w:tabs>
          <w:tab w:val="center" w:pos="1295"/>
        </w:tabs>
        <w:ind w:left="-15" w:right="0" w:firstLine="0"/>
        <w:rPr>
          <w:rFonts w:asciiTheme="minorHAnsi" w:hAnsiTheme="minorHAnsi" w:cstheme="minorHAnsi"/>
          <w:szCs w:val="22"/>
        </w:rPr>
      </w:pPr>
      <w:r w:rsidRPr="00920C64">
        <w:rPr>
          <w:rFonts w:asciiTheme="minorHAnsi" w:hAnsiTheme="minorHAnsi" w:cstheme="minorHAnsi"/>
          <w:szCs w:val="22"/>
        </w:rPr>
        <w:t>3.0</w:t>
      </w:r>
      <w:r w:rsidRPr="00920C64">
        <w:rPr>
          <w:rFonts w:asciiTheme="minorHAnsi" w:hAnsiTheme="minorHAnsi" w:cstheme="minorHAnsi"/>
          <w:szCs w:val="22"/>
        </w:rPr>
        <w:tab/>
        <w:t xml:space="preserve">Approaches </w:t>
      </w:r>
    </w:p>
    <w:p w14:paraId="1BF24199" w14:textId="77777777" w:rsidR="00920C64" w:rsidRPr="00920C64" w:rsidRDefault="00920C64" w:rsidP="00920C64">
      <w:pPr>
        <w:spacing w:line="259" w:lineRule="auto"/>
        <w:rPr>
          <w:rFonts w:asciiTheme="minorHAnsi" w:hAnsiTheme="minorHAnsi" w:cstheme="minorHAnsi"/>
          <w:sz w:val="22"/>
          <w:szCs w:val="22"/>
        </w:rPr>
      </w:pPr>
      <w:r w:rsidRPr="00920C64">
        <w:rPr>
          <w:rFonts w:asciiTheme="minorHAnsi" w:hAnsiTheme="minorHAnsi" w:cstheme="minorHAnsi"/>
          <w:b/>
          <w:sz w:val="22"/>
          <w:szCs w:val="22"/>
        </w:rPr>
        <w:t xml:space="preserve"> </w:t>
      </w:r>
    </w:p>
    <w:p w14:paraId="37CB463A" w14:textId="2AD51760" w:rsidR="00920C64" w:rsidRPr="00920C64" w:rsidRDefault="00920C64" w:rsidP="00920C64">
      <w:pPr>
        <w:tabs>
          <w:tab w:val="center" w:pos="4241"/>
        </w:tabs>
        <w:rPr>
          <w:rFonts w:asciiTheme="minorHAnsi" w:hAnsiTheme="minorHAnsi" w:cstheme="minorHAnsi"/>
          <w:sz w:val="22"/>
          <w:szCs w:val="22"/>
        </w:rPr>
      </w:pPr>
      <w:r w:rsidRPr="00920C64">
        <w:rPr>
          <w:rFonts w:asciiTheme="minorHAnsi" w:hAnsiTheme="minorHAnsi" w:cstheme="minorHAnsi"/>
          <w:sz w:val="22"/>
          <w:szCs w:val="22"/>
        </w:rPr>
        <w:t>3.1</w:t>
      </w:r>
      <w:r w:rsidRPr="00920C64">
        <w:rPr>
          <w:rFonts w:asciiTheme="minorHAnsi" w:hAnsiTheme="minorHAnsi" w:cstheme="minorHAnsi"/>
          <w:sz w:val="22"/>
          <w:szCs w:val="22"/>
        </w:rPr>
        <w:tab/>
        <w:t xml:space="preserve">The approaches the Council will take in adhering to this commitment are: </w:t>
      </w:r>
    </w:p>
    <w:p w14:paraId="0C51E907" w14:textId="77777777" w:rsidR="00920C64" w:rsidRPr="00920C64" w:rsidRDefault="00920C64" w:rsidP="00920C64">
      <w:pPr>
        <w:spacing w:after="1" w:line="259" w:lineRule="auto"/>
        <w:rPr>
          <w:rFonts w:asciiTheme="minorHAnsi" w:hAnsiTheme="minorHAnsi" w:cstheme="minorHAnsi"/>
          <w:sz w:val="22"/>
          <w:szCs w:val="22"/>
        </w:rPr>
      </w:pPr>
      <w:r w:rsidRPr="00920C64">
        <w:rPr>
          <w:rFonts w:asciiTheme="minorHAnsi" w:hAnsiTheme="minorHAnsi" w:cstheme="minorHAnsi"/>
          <w:sz w:val="22"/>
          <w:szCs w:val="22"/>
        </w:rPr>
        <w:t xml:space="preserve"> </w:t>
      </w:r>
    </w:p>
    <w:p w14:paraId="3D656FBC" w14:textId="77777777" w:rsidR="00920C64" w:rsidRPr="00920C64" w:rsidRDefault="00920C64" w:rsidP="00920C64">
      <w:pPr>
        <w:numPr>
          <w:ilvl w:val="0"/>
          <w:numId w:val="4"/>
        </w:numPr>
        <w:spacing w:after="4" w:line="254" w:lineRule="auto"/>
        <w:ind w:right="53" w:hanging="567"/>
        <w:jc w:val="both"/>
        <w:rPr>
          <w:rFonts w:asciiTheme="minorHAnsi" w:hAnsiTheme="minorHAnsi" w:cstheme="minorHAnsi"/>
          <w:sz w:val="22"/>
          <w:szCs w:val="22"/>
        </w:rPr>
      </w:pPr>
      <w:r w:rsidRPr="00920C64">
        <w:rPr>
          <w:rFonts w:asciiTheme="minorHAnsi" w:hAnsiTheme="minorHAnsi" w:cstheme="minorHAnsi"/>
          <w:sz w:val="22"/>
          <w:szCs w:val="22"/>
        </w:rPr>
        <w:t xml:space="preserve">Embedding green awareness in policy and organisational development  </w:t>
      </w:r>
    </w:p>
    <w:p w14:paraId="777C4FFE" w14:textId="77777777" w:rsidR="00920C64" w:rsidRPr="00920C64" w:rsidRDefault="00920C64" w:rsidP="00920C64">
      <w:pPr>
        <w:numPr>
          <w:ilvl w:val="0"/>
          <w:numId w:val="4"/>
        </w:numPr>
        <w:spacing w:after="4" w:line="254" w:lineRule="auto"/>
        <w:ind w:right="53" w:hanging="567"/>
        <w:jc w:val="both"/>
        <w:rPr>
          <w:rFonts w:asciiTheme="minorHAnsi" w:hAnsiTheme="minorHAnsi" w:cstheme="minorHAnsi"/>
          <w:sz w:val="22"/>
          <w:szCs w:val="22"/>
        </w:rPr>
      </w:pPr>
      <w:r w:rsidRPr="00920C64">
        <w:rPr>
          <w:rFonts w:asciiTheme="minorHAnsi" w:hAnsiTheme="minorHAnsi" w:cstheme="minorHAnsi"/>
          <w:sz w:val="22"/>
          <w:szCs w:val="22"/>
        </w:rPr>
        <w:t xml:space="preserve">Implementing environmental measures </w:t>
      </w:r>
    </w:p>
    <w:p w14:paraId="7715B529" w14:textId="77777777" w:rsidR="00920C64" w:rsidRPr="00920C64" w:rsidRDefault="00920C64" w:rsidP="00920C64">
      <w:pPr>
        <w:numPr>
          <w:ilvl w:val="0"/>
          <w:numId w:val="4"/>
        </w:numPr>
        <w:spacing w:after="4" w:line="254" w:lineRule="auto"/>
        <w:ind w:right="53" w:hanging="567"/>
        <w:jc w:val="both"/>
        <w:rPr>
          <w:rFonts w:asciiTheme="minorHAnsi" w:hAnsiTheme="minorHAnsi" w:cstheme="minorHAnsi"/>
          <w:sz w:val="22"/>
          <w:szCs w:val="22"/>
        </w:rPr>
      </w:pPr>
      <w:r w:rsidRPr="00920C64">
        <w:rPr>
          <w:rFonts w:asciiTheme="minorHAnsi" w:hAnsiTheme="minorHAnsi" w:cstheme="minorHAnsi"/>
          <w:sz w:val="22"/>
          <w:szCs w:val="22"/>
        </w:rPr>
        <w:t xml:space="preserve">Information, </w:t>
      </w:r>
      <w:proofErr w:type="gramStart"/>
      <w:r w:rsidRPr="00920C64">
        <w:rPr>
          <w:rFonts w:asciiTheme="minorHAnsi" w:hAnsiTheme="minorHAnsi" w:cstheme="minorHAnsi"/>
          <w:sz w:val="22"/>
          <w:szCs w:val="22"/>
        </w:rPr>
        <w:t>education</w:t>
      </w:r>
      <w:proofErr w:type="gramEnd"/>
      <w:r w:rsidRPr="00920C64">
        <w:rPr>
          <w:rFonts w:asciiTheme="minorHAnsi" w:hAnsiTheme="minorHAnsi" w:cstheme="minorHAnsi"/>
          <w:sz w:val="22"/>
          <w:szCs w:val="22"/>
        </w:rPr>
        <w:t xml:space="preserve"> and personal development </w:t>
      </w:r>
    </w:p>
    <w:p w14:paraId="16D3E9B2" w14:textId="77777777" w:rsidR="00920C64" w:rsidRPr="00920C64" w:rsidRDefault="00920C64" w:rsidP="00920C64">
      <w:pPr>
        <w:numPr>
          <w:ilvl w:val="0"/>
          <w:numId w:val="4"/>
        </w:numPr>
        <w:spacing w:after="4" w:line="254" w:lineRule="auto"/>
        <w:ind w:right="53" w:hanging="567"/>
        <w:jc w:val="both"/>
        <w:rPr>
          <w:rFonts w:asciiTheme="minorHAnsi" w:hAnsiTheme="minorHAnsi" w:cstheme="minorHAnsi"/>
          <w:sz w:val="22"/>
          <w:szCs w:val="22"/>
        </w:rPr>
      </w:pPr>
      <w:r w:rsidRPr="00920C64">
        <w:rPr>
          <w:rFonts w:asciiTheme="minorHAnsi" w:hAnsiTheme="minorHAnsi" w:cstheme="minorHAnsi"/>
          <w:sz w:val="22"/>
          <w:szCs w:val="22"/>
        </w:rPr>
        <w:t xml:space="preserve">Alliance and partnership working </w:t>
      </w:r>
    </w:p>
    <w:p w14:paraId="09F26621" w14:textId="2BD71110" w:rsidR="00920C64" w:rsidRPr="00122A3B" w:rsidRDefault="00920C64" w:rsidP="00122A3B">
      <w:pPr>
        <w:numPr>
          <w:ilvl w:val="0"/>
          <w:numId w:val="4"/>
        </w:numPr>
        <w:spacing w:after="4" w:line="254" w:lineRule="auto"/>
        <w:ind w:right="53" w:hanging="567"/>
        <w:jc w:val="both"/>
        <w:rPr>
          <w:rFonts w:asciiTheme="minorHAnsi" w:hAnsiTheme="minorHAnsi" w:cstheme="minorHAnsi"/>
          <w:sz w:val="22"/>
          <w:szCs w:val="22"/>
        </w:rPr>
      </w:pPr>
      <w:r w:rsidRPr="00920C64">
        <w:rPr>
          <w:rFonts w:asciiTheme="minorHAnsi" w:hAnsiTheme="minorHAnsi" w:cstheme="minorHAnsi"/>
          <w:sz w:val="22"/>
          <w:szCs w:val="22"/>
        </w:rPr>
        <w:t xml:space="preserve">Transportation management  </w:t>
      </w:r>
    </w:p>
    <w:p w14:paraId="3344B5B7" w14:textId="7ECD56F7" w:rsidR="00920C64" w:rsidRDefault="00920C64" w:rsidP="00920C64">
      <w:pPr>
        <w:spacing w:line="259" w:lineRule="auto"/>
        <w:rPr>
          <w:rFonts w:asciiTheme="minorHAnsi" w:hAnsiTheme="minorHAnsi" w:cstheme="minorHAnsi"/>
          <w:sz w:val="22"/>
          <w:szCs w:val="22"/>
        </w:rPr>
      </w:pPr>
      <w:r w:rsidRPr="00920C64">
        <w:rPr>
          <w:rFonts w:asciiTheme="minorHAnsi" w:hAnsiTheme="minorHAnsi" w:cstheme="minorHAnsi"/>
          <w:sz w:val="22"/>
          <w:szCs w:val="22"/>
        </w:rPr>
        <w:t xml:space="preserve"> </w:t>
      </w:r>
    </w:p>
    <w:p w14:paraId="268E423C" w14:textId="3A8FBF0E" w:rsidR="00B07C29" w:rsidRDefault="00B07C29" w:rsidP="00920C64">
      <w:pPr>
        <w:spacing w:line="259" w:lineRule="auto"/>
        <w:rPr>
          <w:rFonts w:asciiTheme="minorHAnsi" w:hAnsiTheme="minorHAnsi" w:cstheme="minorHAnsi"/>
          <w:sz w:val="22"/>
          <w:szCs w:val="22"/>
        </w:rPr>
      </w:pPr>
    </w:p>
    <w:p w14:paraId="37A14BF6" w14:textId="41EBE7F8" w:rsidR="00B07C29" w:rsidRDefault="00B07C29" w:rsidP="00920C64">
      <w:pPr>
        <w:spacing w:line="259" w:lineRule="auto"/>
        <w:rPr>
          <w:rFonts w:asciiTheme="minorHAnsi" w:hAnsiTheme="minorHAnsi" w:cstheme="minorHAnsi"/>
          <w:sz w:val="22"/>
          <w:szCs w:val="22"/>
        </w:rPr>
      </w:pPr>
    </w:p>
    <w:p w14:paraId="122EF980" w14:textId="2F266643" w:rsidR="00B07C29" w:rsidRDefault="00B07C29" w:rsidP="00920C64">
      <w:pPr>
        <w:spacing w:line="259" w:lineRule="auto"/>
        <w:rPr>
          <w:rFonts w:asciiTheme="minorHAnsi" w:hAnsiTheme="minorHAnsi" w:cstheme="minorHAnsi"/>
          <w:sz w:val="22"/>
          <w:szCs w:val="22"/>
        </w:rPr>
      </w:pPr>
    </w:p>
    <w:p w14:paraId="6F2DEC1B" w14:textId="77777777" w:rsidR="00B07C29" w:rsidRPr="00920C64" w:rsidRDefault="00B07C29" w:rsidP="00920C64">
      <w:pPr>
        <w:spacing w:line="259" w:lineRule="auto"/>
        <w:rPr>
          <w:rFonts w:asciiTheme="minorHAnsi" w:hAnsiTheme="minorHAnsi" w:cstheme="minorHAnsi"/>
          <w:sz w:val="22"/>
          <w:szCs w:val="22"/>
        </w:rPr>
      </w:pPr>
    </w:p>
    <w:p w14:paraId="6DFBEA05" w14:textId="77777777" w:rsidR="00920C64" w:rsidRPr="00920C64" w:rsidRDefault="00920C64" w:rsidP="00920C64">
      <w:pPr>
        <w:pStyle w:val="Heading1"/>
        <w:ind w:right="70"/>
        <w:jc w:val="center"/>
        <w:rPr>
          <w:rFonts w:asciiTheme="minorHAnsi" w:hAnsiTheme="minorHAnsi" w:cstheme="minorHAnsi"/>
          <w:szCs w:val="22"/>
        </w:rPr>
      </w:pPr>
      <w:r w:rsidRPr="00920C64">
        <w:rPr>
          <w:rFonts w:asciiTheme="minorHAnsi" w:hAnsiTheme="minorHAnsi" w:cstheme="minorHAnsi"/>
          <w:szCs w:val="22"/>
        </w:rPr>
        <w:lastRenderedPageBreak/>
        <w:t xml:space="preserve">PROCEDURE 1.0 </w:t>
      </w:r>
      <w:r w:rsidRPr="00920C64">
        <w:rPr>
          <w:rFonts w:asciiTheme="minorHAnsi" w:hAnsiTheme="minorHAnsi" w:cstheme="minorHAnsi"/>
          <w:szCs w:val="22"/>
        </w:rPr>
        <w:tab/>
        <w:t xml:space="preserve">Objectives </w:t>
      </w:r>
    </w:p>
    <w:p w14:paraId="744DB906" w14:textId="77777777" w:rsidR="00920C64" w:rsidRPr="00920C64" w:rsidRDefault="00920C64" w:rsidP="00920C64">
      <w:pPr>
        <w:spacing w:line="259" w:lineRule="auto"/>
        <w:rPr>
          <w:rFonts w:asciiTheme="minorHAnsi" w:hAnsiTheme="minorHAnsi" w:cstheme="minorHAnsi"/>
          <w:sz w:val="22"/>
          <w:szCs w:val="22"/>
        </w:rPr>
      </w:pPr>
      <w:r w:rsidRPr="00920C64">
        <w:rPr>
          <w:rFonts w:asciiTheme="minorHAnsi" w:hAnsiTheme="minorHAnsi" w:cstheme="minorHAnsi"/>
          <w:b/>
          <w:sz w:val="22"/>
          <w:szCs w:val="22"/>
        </w:rPr>
        <w:t xml:space="preserve"> </w:t>
      </w:r>
    </w:p>
    <w:p w14:paraId="64C01B15" w14:textId="1B852F76" w:rsidR="00920C64" w:rsidRPr="00920C64" w:rsidRDefault="00920C64" w:rsidP="00DF4074">
      <w:pPr>
        <w:pStyle w:val="ListParagraph"/>
        <w:numPr>
          <w:ilvl w:val="2"/>
          <w:numId w:val="8"/>
        </w:numPr>
        <w:tabs>
          <w:tab w:val="center" w:pos="2406"/>
        </w:tabs>
        <w:spacing w:after="4" w:line="250" w:lineRule="auto"/>
        <w:contextualSpacing/>
        <w:rPr>
          <w:rFonts w:asciiTheme="minorHAnsi" w:hAnsiTheme="minorHAnsi" w:cstheme="minorHAnsi"/>
          <w:sz w:val="22"/>
          <w:szCs w:val="22"/>
        </w:rPr>
      </w:pPr>
      <w:r w:rsidRPr="00920C64">
        <w:rPr>
          <w:rFonts w:asciiTheme="minorHAnsi" w:hAnsiTheme="minorHAnsi" w:cstheme="minorHAnsi"/>
          <w:b/>
          <w:i/>
          <w:sz w:val="22"/>
          <w:szCs w:val="22"/>
        </w:rPr>
        <w:t xml:space="preserve">Middleton Cheney Parish Council shall: </w:t>
      </w:r>
    </w:p>
    <w:p w14:paraId="38DBD0DE" w14:textId="77777777" w:rsidR="00920C64" w:rsidRPr="00920C64" w:rsidRDefault="00920C64" w:rsidP="00920C64">
      <w:pPr>
        <w:spacing w:after="1" w:line="259" w:lineRule="auto"/>
        <w:rPr>
          <w:rFonts w:asciiTheme="minorHAnsi" w:hAnsiTheme="minorHAnsi" w:cstheme="minorHAnsi"/>
          <w:sz w:val="22"/>
          <w:szCs w:val="22"/>
        </w:rPr>
      </w:pPr>
      <w:r w:rsidRPr="00920C64">
        <w:rPr>
          <w:rFonts w:asciiTheme="minorHAnsi" w:hAnsiTheme="minorHAnsi" w:cstheme="minorHAnsi"/>
          <w:b/>
          <w:sz w:val="22"/>
          <w:szCs w:val="22"/>
        </w:rPr>
        <w:t xml:space="preserve"> </w:t>
      </w:r>
    </w:p>
    <w:p w14:paraId="63E89F20" w14:textId="77777777" w:rsidR="00920C64" w:rsidRPr="00920C64" w:rsidRDefault="00920C64" w:rsidP="00920C64">
      <w:pPr>
        <w:numPr>
          <w:ilvl w:val="0"/>
          <w:numId w:val="5"/>
        </w:numPr>
        <w:spacing w:after="4" w:line="254" w:lineRule="auto"/>
        <w:ind w:right="53" w:hanging="360"/>
        <w:jc w:val="both"/>
        <w:rPr>
          <w:rFonts w:asciiTheme="minorHAnsi" w:hAnsiTheme="minorHAnsi" w:cstheme="minorHAnsi"/>
          <w:sz w:val="22"/>
          <w:szCs w:val="22"/>
        </w:rPr>
      </w:pPr>
      <w:r w:rsidRPr="00920C64">
        <w:rPr>
          <w:rFonts w:asciiTheme="minorHAnsi" w:hAnsiTheme="minorHAnsi" w:cstheme="minorHAnsi"/>
          <w:sz w:val="22"/>
          <w:szCs w:val="22"/>
        </w:rPr>
        <w:t xml:space="preserve">maintain respect for natural resources by ensuring the most efficient use of materials and by using renewable, recyclable products wherever </w:t>
      </w:r>
      <w:proofErr w:type="gramStart"/>
      <w:r w:rsidRPr="00920C64">
        <w:rPr>
          <w:rFonts w:asciiTheme="minorHAnsi" w:hAnsiTheme="minorHAnsi" w:cstheme="minorHAnsi"/>
          <w:sz w:val="22"/>
          <w:szCs w:val="22"/>
        </w:rPr>
        <w:t>possible;</w:t>
      </w:r>
      <w:proofErr w:type="gramEnd"/>
      <w:r w:rsidRPr="00920C64">
        <w:rPr>
          <w:rFonts w:asciiTheme="minorHAnsi" w:hAnsiTheme="minorHAnsi" w:cstheme="minorHAnsi"/>
          <w:sz w:val="22"/>
          <w:szCs w:val="22"/>
        </w:rPr>
        <w:t xml:space="preserve"> </w:t>
      </w:r>
    </w:p>
    <w:p w14:paraId="6E2D7D97" w14:textId="77777777" w:rsidR="00920C64" w:rsidRPr="00920C64" w:rsidRDefault="00920C64" w:rsidP="00920C64">
      <w:pPr>
        <w:numPr>
          <w:ilvl w:val="0"/>
          <w:numId w:val="5"/>
        </w:numPr>
        <w:spacing w:after="4" w:line="254" w:lineRule="auto"/>
        <w:ind w:right="53" w:hanging="360"/>
        <w:jc w:val="both"/>
        <w:rPr>
          <w:rFonts w:asciiTheme="minorHAnsi" w:hAnsiTheme="minorHAnsi" w:cstheme="minorHAnsi"/>
          <w:sz w:val="22"/>
          <w:szCs w:val="22"/>
        </w:rPr>
      </w:pPr>
      <w:r w:rsidRPr="00920C64">
        <w:rPr>
          <w:rFonts w:asciiTheme="minorHAnsi" w:hAnsiTheme="minorHAnsi" w:cstheme="minorHAnsi"/>
          <w:sz w:val="22"/>
          <w:szCs w:val="22"/>
        </w:rPr>
        <w:t xml:space="preserve">ensure the use of environmentally friendly products wherever </w:t>
      </w:r>
      <w:proofErr w:type="gramStart"/>
      <w:r w:rsidRPr="00920C64">
        <w:rPr>
          <w:rFonts w:asciiTheme="minorHAnsi" w:hAnsiTheme="minorHAnsi" w:cstheme="minorHAnsi"/>
          <w:sz w:val="22"/>
          <w:szCs w:val="22"/>
        </w:rPr>
        <w:t>practicable;</w:t>
      </w:r>
      <w:proofErr w:type="gramEnd"/>
      <w:r w:rsidRPr="00920C64">
        <w:rPr>
          <w:rFonts w:asciiTheme="minorHAnsi" w:hAnsiTheme="minorHAnsi" w:cstheme="minorHAnsi"/>
          <w:sz w:val="22"/>
          <w:szCs w:val="22"/>
        </w:rPr>
        <w:t xml:space="preserve"> </w:t>
      </w:r>
    </w:p>
    <w:p w14:paraId="62380A6E" w14:textId="77777777" w:rsidR="00920C64" w:rsidRPr="00920C64" w:rsidRDefault="00920C64" w:rsidP="00920C64">
      <w:pPr>
        <w:numPr>
          <w:ilvl w:val="0"/>
          <w:numId w:val="5"/>
        </w:numPr>
        <w:spacing w:after="4" w:line="254" w:lineRule="auto"/>
        <w:ind w:right="53" w:hanging="360"/>
        <w:jc w:val="both"/>
        <w:rPr>
          <w:rFonts w:asciiTheme="minorHAnsi" w:hAnsiTheme="minorHAnsi" w:cstheme="minorHAnsi"/>
          <w:sz w:val="22"/>
          <w:szCs w:val="22"/>
        </w:rPr>
      </w:pPr>
      <w:r w:rsidRPr="00920C64">
        <w:rPr>
          <w:rFonts w:asciiTheme="minorHAnsi" w:hAnsiTheme="minorHAnsi" w:cstheme="minorHAnsi"/>
          <w:sz w:val="22"/>
          <w:szCs w:val="22"/>
        </w:rPr>
        <w:t xml:space="preserve">minimise, where possible, the creation of waste, especially hazardous waste, and wherever possible, recycle or reuse materials; dispose of all waste through safe and responsible methods in compliance with the relevant environmental </w:t>
      </w:r>
      <w:proofErr w:type="gramStart"/>
      <w:r w:rsidRPr="00920C64">
        <w:rPr>
          <w:rFonts w:asciiTheme="minorHAnsi" w:hAnsiTheme="minorHAnsi" w:cstheme="minorHAnsi"/>
          <w:sz w:val="22"/>
          <w:szCs w:val="22"/>
        </w:rPr>
        <w:t>legislation;</w:t>
      </w:r>
      <w:proofErr w:type="gramEnd"/>
      <w:r w:rsidRPr="00920C64">
        <w:rPr>
          <w:rFonts w:asciiTheme="minorHAnsi" w:hAnsiTheme="minorHAnsi" w:cstheme="minorHAnsi"/>
          <w:sz w:val="22"/>
          <w:szCs w:val="22"/>
        </w:rPr>
        <w:t xml:space="preserve"> </w:t>
      </w:r>
    </w:p>
    <w:p w14:paraId="1AF5127A" w14:textId="77777777" w:rsidR="00920C64" w:rsidRPr="00920C64" w:rsidRDefault="00920C64" w:rsidP="00920C64">
      <w:pPr>
        <w:numPr>
          <w:ilvl w:val="0"/>
          <w:numId w:val="5"/>
        </w:numPr>
        <w:spacing w:after="4" w:line="254" w:lineRule="auto"/>
        <w:ind w:right="53" w:hanging="360"/>
        <w:jc w:val="both"/>
        <w:rPr>
          <w:rFonts w:asciiTheme="minorHAnsi" w:hAnsiTheme="minorHAnsi" w:cstheme="minorHAnsi"/>
          <w:sz w:val="22"/>
          <w:szCs w:val="22"/>
        </w:rPr>
      </w:pPr>
      <w:r w:rsidRPr="00920C64">
        <w:rPr>
          <w:rFonts w:asciiTheme="minorHAnsi" w:hAnsiTheme="minorHAnsi" w:cstheme="minorHAnsi"/>
          <w:sz w:val="22"/>
          <w:szCs w:val="22"/>
        </w:rPr>
        <w:t xml:space="preserve">ensure the responsible use of energy throughout the Council by conserving energy, improving energy efficiency, seeking to utilise safer energy sources and giving preference to renewable over finite energy resources wherever </w:t>
      </w:r>
      <w:proofErr w:type="gramStart"/>
      <w:r w:rsidRPr="00920C64">
        <w:rPr>
          <w:rFonts w:asciiTheme="minorHAnsi" w:hAnsiTheme="minorHAnsi" w:cstheme="minorHAnsi"/>
          <w:sz w:val="22"/>
          <w:szCs w:val="22"/>
        </w:rPr>
        <w:t>possible;</w:t>
      </w:r>
      <w:proofErr w:type="gramEnd"/>
      <w:r w:rsidRPr="00920C64">
        <w:rPr>
          <w:rFonts w:asciiTheme="minorHAnsi" w:hAnsiTheme="minorHAnsi" w:cstheme="minorHAnsi"/>
          <w:sz w:val="22"/>
          <w:szCs w:val="22"/>
        </w:rPr>
        <w:t xml:space="preserve"> </w:t>
      </w:r>
    </w:p>
    <w:p w14:paraId="46D2971B" w14:textId="77777777" w:rsidR="00920C64" w:rsidRPr="00920C64" w:rsidRDefault="00920C64" w:rsidP="00920C64">
      <w:pPr>
        <w:numPr>
          <w:ilvl w:val="0"/>
          <w:numId w:val="5"/>
        </w:numPr>
        <w:spacing w:after="4" w:line="254" w:lineRule="auto"/>
        <w:ind w:right="53" w:hanging="360"/>
        <w:jc w:val="both"/>
        <w:rPr>
          <w:rFonts w:asciiTheme="minorHAnsi" w:hAnsiTheme="minorHAnsi" w:cstheme="minorHAnsi"/>
          <w:sz w:val="22"/>
          <w:szCs w:val="22"/>
        </w:rPr>
      </w:pPr>
      <w:r w:rsidRPr="00920C64">
        <w:rPr>
          <w:rFonts w:asciiTheme="minorHAnsi" w:hAnsiTheme="minorHAnsi" w:cstheme="minorHAnsi"/>
          <w:sz w:val="22"/>
          <w:szCs w:val="22"/>
        </w:rPr>
        <w:t xml:space="preserve">Encourage employees to act to minimise the effects of atmospheric pollution from vehicles. </w:t>
      </w:r>
    </w:p>
    <w:p w14:paraId="17FBB6E9" w14:textId="77777777" w:rsidR="00920C64" w:rsidRPr="00920C64" w:rsidRDefault="00920C64" w:rsidP="00920C64">
      <w:pPr>
        <w:spacing w:line="259" w:lineRule="auto"/>
        <w:ind w:left="720"/>
        <w:rPr>
          <w:rFonts w:asciiTheme="minorHAnsi" w:hAnsiTheme="minorHAnsi" w:cstheme="minorHAnsi"/>
          <w:sz w:val="22"/>
          <w:szCs w:val="22"/>
        </w:rPr>
      </w:pPr>
    </w:p>
    <w:p w14:paraId="16F8796F" w14:textId="51EBE915" w:rsidR="00920C64" w:rsidRPr="00920C64" w:rsidRDefault="00920C64" w:rsidP="00920C64">
      <w:pPr>
        <w:ind w:left="370" w:right="53"/>
        <w:rPr>
          <w:rFonts w:asciiTheme="minorHAnsi" w:hAnsiTheme="minorHAnsi" w:cstheme="minorHAnsi"/>
          <w:sz w:val="22"/>
          <w:szCs w:val="22"/>
        </w:rPr>
      </w:pPr>
      <w:r w:rsidRPr="00920C64">
        <w:rPr>
          <w:rFonts w:asciiTheme="minorHAnsi" w:hAnsiTheme="minorHAnsi" w:cstheme="minorHAnsi"/>
          <w:sz w:val="22"/>
          <w:szCs w:val="22"/>
        </w:rPr>
        <w:t xml:space="preserve">This policy will apply to all aspects of the Council’s activities including all projects, buildings, </w:t>
      </w:r>
      <w:proofErr w:type="gramStart"/>
      <w:r w:rsidRPr="00920C64">
        <w:rPr>
          <w:rFonts w:asciiTheme="minorHAnsi" w:hAnsiTheme="minorHAnsi" w:cstheme="minorHAnsi"/>
          <w:sz w:val="22"/>
          <w:szCs w:val="22"/>
        </w:rPr>
        <w:t>machinery</w:t>
      </w:r>
      <w:proofErr w:type="gramEnd"/>
      <w:r w:rsidRPr="00920C64">
        <w:rPr>
          <w:rFonts w:asciiTheme="minorHAnsi" w:hAnsiTheme="minorHAnsi" w:cstheme="minorHAnsi"/>
          <w:sz w:val="22"/>
          <w:szCs w:val="22"/>
        </w:rPr>
        <w:t xml:space="preserve"> and transportation. </w:t>
      </w:r>
    </w:p>
    <w:p w14:paraId="55574614" w14:textId="77777777" w:rsidR="00920C64" w:rsidRPr="00920C64" w:rsidRDefault="00920C64" w:rsidP="00920C64">
      <w:pPr>
        <w:pStyle w:val="Heading1"/>
        <w:tabs>
          <w:tab w:val="center" w:pos="2566"/>
        </w:tabs>
        <w:ind w:left="-15" w:right="0" w:firstLine="0"/>
        <w:rPr>
          <w:rFonts w:asciiTheme="minorHAnsi" w:hAnsiTheme="minorHAnsi" w:cstheme="minorHAnsi"/>
          <w:szCs w:val="22"/>
        </w:rPr>
      </w:pPr>
    </w:p>
    <w:p w14:paraId="1028544C" w14:textId="234A0CF4" w:rsidR="00920C64" w:rsidRPr="00920C64" w:rsidRDefault="00920C64" w:rsidP="00920C64">
      <w:pPr>
        <w:pStyle w:val="Heading1"/>
        <w:tabs>
          <w:tab w:val="center" w:pos="2566"/>
        </w:tabs>
        <w:ind w:left="-15" w:right="0" w:firstLine="0"/>
        <w:rPr>
          <w:rFonts w:asciiTheme="minorHAnsi" w:hAnsiTheme="minorHAnsi" w:cstheme="minorHAnsi"/>
          <w:szCs w:val="22"/>
        </w:rPr>
      </w:pPr>
      <w:r w:rsidRPr="00920C64">
        <w:rPr>
          <w:rFonts w:asciiTheme="minorHAnsi" w:hAnsiTheme="minorHAnsi" w:cstheme="minorHAnsi"/>
          <w:szCs w:val="22"/>
        </w:rPr>
        <w:t>2.0</w:t>
      </w:r>
      <w:r w:rsidRPr="00920C64">
        <w:rPr>
          <w:rFonts w:asciiTheme="minorHAnsi" w:hAnsiTheme="minorHAnsi" w:cstheme="minorHAnsi"/>
          <w:szCs w:val="22"/>
        </w:rPr>
        <w:tab/>
        <w:t xml:space="preserve">Activities to Achieve the Objectives </w:t>
      </w:r>
    </w:p>
    <w:p w14:paraId="763691B7" w14:textId="77777777" w:rsidR="00920C64" w:rsidRPr="00920C64" w:rsidRDefault="00920C64" w:rsidP="00920C64">
      <w:pPr>
        <w:spacing w:line="259" w:lineRule="auto"/>
        <w:rPr>
          <w:rFonts w:asciiTheme="minorHAnsi" w:hAnsiTheme="minorHAnsi" w:cstheme="minorHAnsi"/>
          <w:sz w:val="22"/>
          <w:szCs w:val="22"/>
        </w:rPr>
      </w:pPr>
      <w:r w:rsidRPr="00920C64">
        <w:rPr>
          <w:rFonts w:asciiTheme="minorHAnsi" w:hAnsiTheme="minorHAnsi" w:cstheme="minorHAnsi"/>
          <w:b/>
          <w:sz w:val="22"/>
          <w:szCs w:val="22"/>
        </w:rPr>
        <w:t xml:space="preserve"> </w:t>
      </w:r>
    </w:p>
    <w:p w14:paraId="26811CD5" w14:textId="681C5DDE" w:rsidR="00920C64" w:rsidRPr="00920C64" w:rsidRDefault="00920C64" w:rsidP="00920C64">
      <w:pPr>
        <w:tabs>
          <w:tab w:val="center" w:pos="2243"/>
        </w:tabs>
        <w:rPr>
          <w:rFonts w:asciiTheme="minorHAnsi" w:hAnsiTheme="minorHAnsi" w:cstheme="minorHAnsi"/>
          <w:sz w:val="22"/>
          <w:szCs w:val="22"/>
        </w:rPr>
      </w:pPr>
      <w:r w:rsidRPr="00920C64">
        <w:rPr>
          <w:rFonts w:asciiTheme="minorHAnsi" w:hAnsiTheme="minorHAnsi" w:cstheme="minorHAnsi"/>
          <w:sz w:val="22"/>
          <w:szCs w:val="22"/>
        </w:rPr>
        <w:t>2.1</w:t>
      </w:r>
      <w:r w:rsidR="00DF4074">
        <w:rPr>
          <w:rFonts w:asciiTheme="minorHAnsi" w:hAnsiTheme="minorHAnsi" w:cstheme="minorHAnsi"/>
          <w:sz w:val="22"/>
          <w:szCs w:val="22"/>
        </w:rPr>
        <w:tab/>
      </w:r>
      <w:r w:rsidRPr="00920C64">
        <w:rPr>
          <w:rFonts w:asciiTheme="minorHAnsi" w:hAnsiTheme="minorHAnsi" w:cstheme="minorHAnsi"/>
          <w:sz w:val="22"/>
          <w:szCs w:val="22"/>
        </w:rPr>
        <w:t>Middleton Cheney Parish Council shall:</w:t>
      </w:r>
      <w:r w:rsidRPr="00920C64">
        <w:rPr>
          <w:rFonts w:asciiTheme="minorHAnsi" w:hAnsiTheme="minorHAnsi" w:cstheme="minorHAnsi"/>
          <w:b/>
          <w:sz w:val="22"/>
          <w:szCs w:val="22"/>
        </w:rPr>
        <w:t xml:space="preserve"> </w:t>
      </w:r>
    </w:p>
    <w:p w14:paraId="423BDAE4" w14:textId="77777777" w:rsidR="00920C64" w:rsidRPr="00920C64" w:rsidRDefault="00920C64" w:rsidP="00920C64">
      <w:pPr>
        <w:spacing w:after="1" w:line="259" w:lineRule="auto"/>
        <w:ind w:left="720"/>
        <w:rPr>
          <w:rFonts w:asciiTheme="minorHAnsi" w:hAnsiTheme="minorHAnsi" w:cstheme="minorHAnsi"/>
          <w:sz w:val="22"/>
          <w:szCs w:val="22"/>
        </w:rPr>
      </w:pPr>
      <w:r w:rsidRPr="00920C64">
        <w:rPr>
          <w:rFonts w:asciiTheme="minorHAnsi" w:hAnsiTheme="minorHAnsi" w:cstheme="minorHAnsi"/>
          <w:b/>
          <w:sz w:val="22"/>
          <w:szCs w:val="22"/>
        </w:rPr>
        <w:t xml:space="preserve"> </w:t>
      </w:r>
    </w:p>
    <w:p w14:paraId="0D49298F" w14:textId="77777777" w:rsidR="00920C64" w:rsidRPr="00920C64" w:rsidRDefault="00920C64" w:rsidP="00920C64">
      <w:pPr>
        <w:numPr>
          <w:ilvl w:val="0"/>
          <w:numId w:val="6"/>
        </w:numPr>
        <w:spacing w:after="4" w:line="254" w:lineRule="auto"/>
        <w:ind w:right="53" w:hanging="360"/>
        <w:jc w:val="both"/>
        <w:rPr>
          <w:rFonts w:asciiTheme="minorHAnsi" w:hAnsiTheme="minorHAnsi" w:cstheme="minorHAnsi"/>
          <w:sz w:val="22"/>
          <w:szCs w:val="22"/>
        </w:rPr>
      </w:pPr>
      <w:r w:rsidRPr="00920C64">
        <w:rPr>
          <w:rFonts w:asciiTheme="minorHAnsi" w:hAnsiTheme="minorHAnsi" w:cstheme="minorHAnsi"/>
          <w:sz w:val="22"/>
          <w:szCs w:val="22"/>
        </w:rPr>
        <w:t xml:space="preserve">Monitor and coordinate the environmental performance of the </w:t>
      </w:r>
      <w:proofErr w:type="gramStart"/>
      <w:r w:rsidRPr="00920C64">
        <w:rPr>
          <w:rFonts w:asciiTheme="minorHAnsi" w:hAnsiTheme="minorHAnsi" w:cstheme="minorHAnsi"/>
          <w:sz w:val="22"/>
          <w:szCs w:val="22"/>
        </w:rPr>
        <w:t>organisation;</w:t>
      </w:r>
      <w:proofErr w:type="gramEnd"/>
      <w:r w:rsidRPr="00920C64">
        <w:rPr>
          <w:rFonts w:asciiTheme="minorHAnsi" w:hAnsiTheme="minorHAnsi" w:cstheme="minorHAnsi"/>
          <w:sz w:val="22"/>
          <w:szCs w:val="22"/>
        </w:rPr>
        <w:t xml:space="preserve"> </w:t>
      </w:r>
      <w:r w:rsidRPr="00920C64">
        <w:rPr>
          <w:rFonts w:asciiTheme="minorHAnsi" w:eastAsia="Gill Sans MT" w:hAnsiTheme="minorHAnsi" w:cstheme="minorHAnsi"/>
          <w:sz w:val="22"/>
          <w:szCs w:val="22"/>
        </w:rPr>
        <w:tab/>
      </w:r>
      <w:r w:rsidRPr="00920C64">
        <w:rPr>
          <w:rFonts w:asciiTheme="minorHAnsi" w:hAnsiTheme="minorHAnsi" w:cstheme="minorHAnsi"/>
          <w:sz w:val="22"/>
          <w:szCs w:val="22"/>
        </w:rPr>
        <w:t xml:space="preserve"> </w:t>
      </w:r>
    </w:p>
    <w:p w14:paraId="4ACC066D" w14:textId="77777777" w:rsidR="00920C64" w:rsidRPr="00920C64" w:rsidRDefault="00920C64" w:rsidP="00920C64">
      <w:pPr>
        <w:numPr>
          <w:ilvl w:val="0"/>
          <w:numId w:val="6"/>
        </w:numPr>
        <w:spacing w:after="4" w:line="254" w:lineRule="auto"/>
        <w:ind w:right="53" w:hanging="360"/>
        <w:jc w:val="both"/>
        <w:rPr>
          <w:rFonts w:asciiTheme="minorHAnsi" w:hAnsiTheme="minorHAnsi" w:cstheme="minorHAnsi"/>
          <w:sz w:val="22"/>
          <w:szCs w:val="22"/>
        </w:rPr>
      </w:pPr>
      <w:r w:rsidRPr="00920C64">
        <w:rPr>
          <w:rFonts w:asciiTheme="minorHAnsi" w:hAnsiTheme="minorHAnsi" w:cstheme="minorHAnsi"/>
          <w:sz w:val="22"/>
          <w:szCs w:val="22"/>
        </w:rPr>
        <w:t xml:space="preserve">Conduct periodic environmental reviews and self-evaluation of its compliance with the environmental </w:t>
      </w:r>
      <w:proofErr w:type="gramStart"/>
      <w:r w:rsidRPr="00920C64">
        <w:rPr>
          <w:rFonts w:asciiTheme="minorHAnsi" w:hAnsiTheme="minorHAnsi" w:cstheme="minorHAnsi"/>
          <w:sz w:val="22"/>
          <w:szCs w:val="22"/>
        </w:rPr>
        <w:t>policy;</w:t>
      </w:r>
      <w:proofErr w:type="gramEnd"/>
      <w:r w:rsidRPr="00920C64">
        <w:rPr>
          <w:rFonts w:asciiTheme="minorHAnsi" w:hAnsiTheme="minorHAnsi" w:cstheme="minorHAnsi"/>
          <w:sz w:val="22"/>
          <w:szCs w:val="22"/>
        </w:rPr>
        <w:t xml:space="preserve"> </w:t>
      </w:r>
    </w:p>
    <w:p w14:paraId="101F5546" w14:textId="77777777" w:rsidR="00920C64" w:rsidRPr="00920C64" w:rsidRDefault="00920C64" w:rsidP="00920C64">
      <w:pPr>
        <w:numPr>
          <w:ilvl w:val="0"/>
          <w:numId w:val="6"/>
        </w:numPr>
        <w:spacing w:after="4" w:line="254" w:lineRule="auto"/>
        <w:ind w:right="53" w:hanging="360"/>
        <w:jc w:val="both"/>
        <w:rPr>
          <w:rFonts w:asciiTheme="minorHAnsi" w:hAnsiTheme="minorHAnsi" w:cstheme="minorHAnsi"/>
          <w:sz w:val="22"/>
          <w:szCs w:val="22"/>
        </w:rPr>
      </w:pPr>
      <w:r w:rsidRPr="00920C64">
        <w:rPr>
          <w:rFonts w:asciiTheme="minorHAnsi" w:hAnsiTheme="minorHAnsi" w:cstheme="minorHAnsi"/>
          <w:sz w:val="22"/>
          <w:szCs w:val="22"/>
        </w:rPr>
        <w:t xml:space="preserve">Prepare, implement and monitor action plans to improve </w:t>
      </w:r>
      <w:proofErr w:type="gramStart"/>
      <w:r w:rsidRPr="00920C64">
        <w:rPr>
          <w:rFonts w:asciiTheme="minorHAnsi" w:hAnsiTheme="minorHAnsi" w:cstheme="minorHAnsi"/>
          <w:sz w:val="22"/>
          <w:szCs w:val="22"/>
        </w:rPr>
        <w:t>performance;</w:t>
      </w:r>
      <w:proofErr w:type="gramEnd"/>
      <w:r w:rsidRPr="00920C64">
        <w:rPr>
          <w:rFonts w:asciiTheme="minorHAnsi" w:hAnsiTheme="minorHAnsi" w:cstheme="minorHAnsi"/>
          <w:sz w:val="22"/>
          <w:szCs w:val="22"/>
        </w:rPr>
        <w:t xml:space="preserve"> </w:t>
      </w:r>
    </w:p>
    <w:p w14:paraId="1D171175" w14:textId="77777777" w:rsidR="00920C64" w:rsidRPr="00920C64" w:rsidRDefault="00920C64" w:rsidP="00920C64">
      <w:pPr>
        <w:numPr>
          <w:ilvl w:val="0"/>
          <w:numId w:val="6"/>
        </w:numPr>
        <w:spacing w:after="4" w:line="254" w:lineRule="auto"/>
        <w:ind w:right="53" w:hanging="360"/>
        <w:jc w:val="both"/>
        <w:rPr>
          <w:rFonts w:asciiTheme="minorHAnsi" w:hAnsiTheme="minorHAnsi" w:cstheme="minorHAnsi"/>
          <w:sz w:val="22"/>
          <w:szCs w:val="22"/>
        </w:rPr>
      </w:pPr>
      <w:r w:rsidRPr="00920C64">
        <w:rPr>
          <w:rFonts w:asciiTheme="minorHAnsi" w:hAnsiTheme="minorHAnsi" w:cstheme="minorHAnsi"/>
          <w:sz w:val="22"/>
          <w:szCs w:val="22"/>
        </w:rPr>
        <w:t xml:space="preserve">Report these findings to the community when necessary. </w:t>
      </w:r>
    </w:p>
    <w:p w14:paraId="190583BB" w14:textId="77777777" w:rsidR="00920C64" w:rsidRPr="00920C64" w:rsidRDefault="00920C64" w:rsidP="00920C64">
      <w:pPr>
        <w:numPr>
          <w:ilvl w:val="0"/>
          <w:numId w:val="6"/>
        </w:numPr>
        <w:spacing w:after="4" w:line="254" w:lineRule="auto"/>
        <w:ind w:right="53" w:hanging="360"/>
        <w:jc w:val="both"/>
        <w:rPr>
          <w:rFonts w:asciiTheme="minorHAnsi" w:hAnsiTheme="minorHAnsi" w:cstheme="minorHAnsi"/>
          <w:sz w:val="22"/>
          <w:szCs w:val="22"/>
        </w:rPr>
      </w:pPr>
      <w:r w:rsidRPr="00920C64">
        <w:rPr>
          <w:rFonts w:asciiTheme="minorHAnsi" w:hAnsiTheme="minorHAnsi" w:cstheme="minorHAnsi"/>
          <w:sz w:val="22"/>
          <w:szCs w:val="22"/>
        </w:rPr>
        <w:t xml:space="preserve">Support and encourage contractors, </w:t>
      </w:r>
      <w:proofErr w:type="gramStart"/>
      <w:r w:rsidRPr="00920C64">
        <w:rPr>
          <w:rFonts w:asciiTheme="minorHAnsi" w:hAnsiTheme="minorHAnsi" w:cstheme="minorHAnsi"/>
          <w:sz w:val="22"/>
          <w:szCs w:val="22"/>
        </w:rPr>
        <w:t>suppliers</w:t>
      </w:r>
      <w:proofErr w:type="gramEnd"/>
      <w:r w:rsidRPr="00920C64">
        <w:rPr>
          <w:rFonts w:asciiTheme="minorHAnsi" w:hAnsiTheme="minorHAnsi" w:cstheme="minorHAnsi"/>
          <w:sz w:val="22"/>
          <w:szCs w:val="22"/>
        </w:rPr>
        <w:t xml:space="preserve"> and other associates to minimise their impact on the environment through the communication of its environmental policy and strategic purchasing and contract policies: </w:t>
      </w:r>
    </w:p>
    <w:p w14:paraId="039B68B1" w14:textId="77777777" w:rsidR="00920C64" w:rsidRPr="00920C64" w:rsidRDefault="00920C64" w:rsidP="00920C64">
      <w:pPr>
        <w:numPr>
          <w:ilvl w:val="0"/>
          <w:numId w:val="6"/>
        </w:numPr>
        <w:spacing w:after="4" w:line="254" w:lineRule="auto"/>
        <w:ind w:right="53" w:hanging="360"/>
        <w:jc w:val="both"/>
        <w:rPr>
          <w:rFonts w:asciiTheme="minorHAnsi" w:hAnsiTheme="minorHAnsi" w:cstheme="minorHAnsi"/>
          <w:sz w:val="22"/>
          <w:szCs w:val="22"/>
        </w:rPr>
      </w:pPr>
      <w:r w:rsidRPr="00920C64">
        <w:rPr>
          <w:rFonts w:asciiTheme="minorHAnsi" w:hAnsiTheme="minorHAnsi" w:cstheme="minorHAnsi"/>
          <w:sz w:val="22"/>
          <w:szCs w:val="22"/>
        </w:rPr>
        <w:t xml:space="preserve">Actively seek to influence others to adopt environmental policies and good environmental </w:t>
      </w:r>
      <w:proofErr w:type="gramStart"/>
      <w:r w:rsidRPr="00920C64">
        <w:rPr>
          <w:rFonts w:asciiTheme="minorHAnsi" w:hAnsiTheme="minorHAnsi" w:cstheme="minorHAnsi"/>
          <w:sz w:val="22"/>
          <w:szCs w:val="22"/>
        </w:rPr>
        <w:t>management;</w:t>
      </w:r>
      <w:proofErr w:type="gramEnd"/>
      <w:r w:rsidRPr="00920C64">
        <w:rPr>
          <w:rFonts w:asciiTheme="minorHAnsi" w:hAnsiTheme="minorHAnsi" w:cstheme="minorHAnsi"/>
          <w:sz w:val="22"/>
          <w:szCs w:val="22"/>
        </w:rPr>
        <w:t xml:space="preserve"> </w:t>
      </w:r>
    </w:p>
    <w:p w14:paraId="7C0BF3E9" w14:textId="77777777" w:rsidR="00920C64" w:rsidRPr="00920C64" w:rsidRDefault="00920C64" w:rsidP="00920C64">
      <w:pPr>
        <w:numPr>
          <w:ilvl w:val="0"/>
          <w:numId w:val="6"/>
        </w:numPr>
        <w:spacing w:after="4" w:line="254" w:lineRule="auto"/>
        <w:ind w:right="53" w:hanging="360"/>
        <w:jc w:val="both"/>
        <w:rPr>
          <w:rFonts w:asciiTheme="minorHAnsi" w:hAnsiTheme="minorHAnsi" w:cstheme="minorHAnsi"/>
          <w:sz w:val="22"/>
          <w:szCs w:val="22"/>
        </w:rPr>
      </w:pPr>
      <w:r w:rsidRPr="00920C64">
        <w:rPr>
          <w:rFonts w:asciiTheme="minorHAnsi" w:hAnsiTheme="minorHAnsi" w:cstheme="minorHAnsi"/>
          <w:sz w:val="22"/>
          <w:szCs w:val="22"/>
        </w:rPr>
        <w:t xml:space="preserve">Actively seek the purchase of materials and the appointment of local contractors whenever such skills and materials exist locally. </w:t>
      </w:r>
    </w:p>
    <w:p w14:paraId="719938E3" w14:textId="77777777" w:rsidR="00920C64" w:rsidRPr="00920C64" w:rsidRDefault="00920C64" w:rsidP="00920C64">
      <w:pPr>
        <w:spacing w:line="259" w:lineRule="auto"/>
        <w:ind w:left="720"/>
        <w:rPr>
          <w:rFonts w:asciiTheme="minorHAnsi" w:hAnsiTheme="minorHAnsi" w:cstheme="minorHAnsi"/>
          <w:sz w:val="22"/>
          <w:szCs w:val="22"/>
        </w:rPr>
      </w:pPr>
      <w:r w:rsidRPr="00920C64">
        <w:rPr>
          <w:rFonts w:asciiTheme="minorHAnsi" w:hAnsiTheme="minorHAnsi" w:cstheme="minorHAnsi"/>
          <w:sz w:val="22"/>
          <w:szCs w:val="22"/>
        </w:rPr>
        <w:t xml:space="preserve"> </w:t>
      </w:r>
    </w:p>
    <w:p w14:paraId="1E28576D" w14:textId="6ADFB76B" w:rsidR="00920C64" w:rsidRPr="00920C64" w:rsidRDefault="00920C64" w:rsidP="00920C64">
      <w:pPr>
        <w:pStyle w:val="Heading1"/>
        <w:tabs>
          <w:tab w:val="center" w:pos="1136"/>
        </w:tabs>
        <w:ind w:left="-15" w:right="0" w:firstLine="0"/>
        <w:rPr>
          <w:rFonts w:asciiTheme="minorHAnsi" w:hAnsiTheme="minorHAnsi" w:cstheme="minorHAnsi"/>
          <w:szCs w:val="22"/>
        </w:rPr>
      </w:pPr>
      <w:r w:rsidRPr="00920C64">
        <w:rPr>
          <w:rFonts w:asciiTheme="minorHAnsi" w:hAnsiTheme="minorHAnsi" w:cstheme="minorHAnsi"/>
          <w:szCs w:val="22"/>
        </w:rPr>
        <w:t>3.0</w:t>
      </w:r>
      <w:r w:rsidRPr="00920C64">
        <w:rPr>
          <w:rFonts w:asciiTheme="minorHAnsi" w:hAnsiTheme="minorHAnsi" w:cstheme="minorHAnsi"/>
          <w:szCs w:val="22"/>
        </w:rPr>
        <w:tab/>
        <w:t xml:space="preserve">Tenders </w:t>
      </w:r>
    </w:p>
    <w:p w14:paraId="0CAEA6ED" w14:textId="77777777" w:rsidR="00920C64" w:rsidRPr="00920C64" w:rsidRDefault="00920C64" w:rsidP="00920C64">
      <w:pPr>
        <w:spacing w:line="259" w:lineRule="auto"/>
        <w:rPr>
          <w:rFonts w:asciiTheme="minorHAnsi" w:hAnsiTheme="minorHAnsi" w:cstheme="minorHAnsi"/>
          <w:sz w:val="22"/>
          <w:szCs w:val="22"/>
        </w:rPr>
      </w:pPr>
      <w:r w:rsidRPr="00920C64">
        <w:rPr>
          <w:rFonts w:asciiTheme="minorHAnsi" w:hAnsiTheme="minorHAnsi" w:cstheme="minorHAnsi"/>
          <w:b/>
          <w:sz w:val="22"/>
          <w:szCs w:val="22"/>
        </w:rPr>
        <w:t xml:space="preserve"> </w:t>
      </w:r>
    </w:p>
    <w:p w14:paraId="234679A9" w14:textId="7622E7EE" w:rsidR="00920C64" w:rsidRPr="00920C64" w:rsidRDefault="00920C64" w:rsidP="00920C64">
      <w:pPr>
        <w:ind w:left="709" w:right="53" w:hanging="709"/>
        <w:rPr>
          <w:rFonts w:asciiTheme="minorHAnsi" w:hAnsiTheme="minorHAnsi" w:cstheme="minorHAnsi"/>
          <w:sz w:val="22"/>
          <w:szCs w:val="22"/>
        </w:rPr>
      </w:pPr>
      <w:r w:rsidRPr="00920C64">
        <w:rPr>
          <w:rFonts w:asciiTheme="minorHAnsi" w:hAnsiTheme="minorHAnsi" w:cstheme="minorHAnsi"/>
          <w:sz w:val="22"/>
          <w:szCs w:val="22"/>
        </w:rPr>
        <w:t>3.1</w:t>
      </w:r>
      <w:r w:rsidR="00DF4074">
        <w:rPr>
          <w:rFonts w:asciiTheme="minorHAnsi" w:hAnsiTheme="minorHAnsi" w:cstheme="minorHAnsi"/>
          <w:b/>
          <w:sz w:val="22"/>
          <w:szCs w:val="22"/>
        </w:rPr>
        <w:tab/>
      </w:r>
      <w:r w:rsidRPr="00920C64">
        <w:rPr>
          <w:rFonts w:asciiTheme="minorHAnsi" w:hAnsiTheme="minorHAnsi" w:cstheme="minorHAnsi"/>
          <w:sz w:val="22"/>
          <w:szCs w:val="22"/>
        </w:rPr>
        <w:t xml:space="preserve">Since the Council, as a public body expending public funds, is also required to secure good value for money, purchasing decisions will take account of both environmental and value for money factors.  </w:t>
      </w:r>
    </w:p>
    <w:p w14:paraId="61B61EA3" w14:textId="77777777" w:rsidR="00920C64" w:rsidRPr="00920C64" w:rsidRDefault="00920C64" w:rsidP="00920C64">
      <w:pPr>
        <w:ind w:left="709" w:right="53" w:hanging="709"/>
        <w:rPr>
          <w:rFonts w:asciiTheme="minorHAnsi" w:hAnsiTheme="minorHAnsi" w:cstheme="minorHAnsi"/>
          <w:sz w:val="22"/>
          <w:szCs w:val="22"/>
        </w:rPr>
      </w:pPr>
    </w:p>
    <w:p w14:paraId="22C22FAE" w14:textId="77777777" w:rsidR="00920C64" w:rsidRPr="00920C64" w:rsidRDefault="00920C64" w:rsidP="00920C64">
      <w:pPr>
        <w:ind w:left="709" w:right="53" w:hanging="709"/>
        <w:rPr>
          <w:rFonts w:asciiTheme="minorHAnsi" w:hAnsiTheme="minorHAnsi" w:cstheme="minorHAnsi"/>
          <w:sz w:val="22"/>
          <w:szCs w:val="22"/>
        </w:rPr>
      </w:pPr>
      <w:r w:rsidRPr="00920C64">
        <w:rPr>
          <w:rFonts w:asciiTheme="minorHAnsi" w:hAnsiTheme="minorHAnsi" w:cstheme="minorHAnsi"/>
          <w:sz w:val="22"/>
          <w:szCs w:val="22"/>
        </w:rPr>
        <w:t xml:space="preserve">            Tenders will make clear what requirements are mandatory and which are desirable but discretionary. </w:t>
      </w:r>
    </w:p>
    <w:p w14:paraId="0EABDF3C" w14:textId="4FC7CADC" w:rsidR="00920C64" w:rsidRDefault="00920C64" w:rsidP="00920C64">
      <w:pPr>
        <w:spacing w:line="259" w:lineRule="auto"/>
        <w:rPr>
          <w:rFonts w:asciiTheme="minorHAnsi" w:hAnsiTheme="minorHAnsi" w:cstheme="minorHAnsi"/>
          <w:sz w:val="22"/>
          <w:szCs w:val="22"/>
        </w:rPr>
      </w:pPr>
      <w:r w:rsidRPr="00920C64">
        <w:rPr>
          <w:rFonts w:asciiTheme="minorHAnsi" w:hAnsiTheme="minorHAnsi" w:cstheme="minorHAnsi"/>
          <w:sz w:val="22"/>
          <w:szCs w:val="22"/>
        </w:rPr>
        <w:t xml:space="preserve"> </w:t>
      </w:r>
    </w:p>
    <w:p w14:paraId="3EBE27EC" w14:textId="77777777" w:rsidR="00B07C29" w:rsidRPr="00920C64" w:rsidRDefault="00B07C29" w:rsidP="00920C64">
      <w:pPr>
        <w:spacing w:line="259" w:lineRule="auto"/>
        <w:rPr>
          <w:rFonts w:asciiTheme="minorHAnsi" w:hAnsiTheme="minorHAnsi" w:cstheme="minorHAnsi"/>
          <w:sz w:val="22"/>
          <w:szCs w:val="22"/>
        </w:rPr>
      </w:pPr>
    </w:p>
    <w:p w14:paraId="729FBD09" w14:textId="34289284" w:rsidR="00920C64" w:rsidRPr="00920C64" w:rsidRDefault="00920C64" w:rsidP="00920C64">
      <w:pPr>
        <w:pStyle w:val="Heading1"/>
        <w:tabs>
          <w:tab w:val="center" w:pos="1118"/>
        </w:tabs>
        <w:ind w:left="-15" w:right="0" w:firstLine="0"/>
        <w:rPr>
          <w:rFonts w:asciiTheme="minorHAnsi" w:hAnsiTheme="minorHAnsi" w:cstheme="minorHAnsi"/>
          <w:szCs w:val="22"/>
        </w:rPr>
      </w:pPr>
      <w:r w:rsidRPr="00920C64">
        <w:rPr>
          <w:rFonts w:asciiTheme="minorHAnsi" w:hAnsiTheme="minorHAnsi" w:cstheme="minorHAnsi"/>
          <w:szCs w:val="22"/>
        </w:rPr>
        <w:lastRenderedPageBreak/>
        <w:t>4.0</w:t>
      </w:r>
      <w:r w:rsidRPr="00920C64">
        <w:rPr>
          <w:rFonts w:asciiTheme="minorHAnsi" w:hAnsiTheme="minorHAnsi" w:cstheme="minorHAnsi"/>
          <w:szCs w:val="22"/>
        </w:rPr>
        <w:tab/>
        <w:t xml:space="preserve">General </w:t>
      </w:r>
    </w:p>
    <w:p w14:paraId="752403F8" w14:textId="77777777" w:rsidR="00920C64" w:rsidRPr="00920C64" w:rsidRDefault="00920C64" w:rsidP="00920C64">
      <w:pPr>
        <w:spacing w:line="259" w:lineRule="auto"/>
        <w:rPr>
          <w:rFonts w:asciiTheme="minorHAnsi" w:hAnsiTheme="minorHAnsi" w:cstheme="minorHAnsi"/>
          <w:sz w:val="22"/>
          <w:szCs w:val="22"/>
        </w:rPr>
      </w:pPr>
      <w:r w:rsidRPr="00920C64">
        <w:rPr>
          <w:rFonts w:asciiTheme="minorHAnsi" w:hAnsiTheme="minorHAnsi" w:cstheme="minorHAnsi"/>
          <w:sz w:val="22"/>
          <w:szCs w:val="22"/>
        </w:rPr>
        <w:t xml:space="preserve"> </w:t>
      </w:r>
    </w:p>
    <w:p w14:paraId="01B92B1F" w14:textId="60F92BAE" w:rsidR="00920C64" w:rsidRPr="00920C64" w:rsidRDefault="00920C64" w:rsidP="00920C64">
      <w:pPr>
        <w:tabs>
          <w:tab w:val="center" w:pos="3007"/>
        </w:tabs>
        <w:rPr>
          <w:rFonts w:asciiTheme="minorHAnsi" w:hAnsiTheme="minorHAnsi" w:cstheme="minorHAnsi"/>
          <w:sz w:val="22"/>
          <w:szCs w:val="22"/>
        </w:rPr>
      </w:pPr>
      <w:r w:rsidRPr="00920C64">
        <w:rPr>
          <w:rFonts w:asciiTheme="minorHAnsi" w:hAnsiTheme="minorHAnsi" w:cstheme="minorHAnsi"/>
          <w:sz w:val="22"/>
          <w:szCs w:val="22"/>
        </w:rPr>
        <w:t>4.0</w:t>
      </w:r>
      <w:r w:rsidRPr="00920C64">
        <w:rPr>
          <w:rFonts w:asciiTheme="minorHAnsi" w:hAnsiTheme="minorHAnsi" w:cstheme="minorHAnsi"/>
          <w:sz w:val="22"/>
          <w:szCs w:val="22"/>
        </w:rPr>
        <w:tab/>
        <w:t xml:space="preserve">Each member and employee of the Council will: </w:t>
      </w:r>
    </w:p>
    <w:p w14:paraId="37B7F8A3" w14:textId="77777777" w:rsidR="00920C64" w:rsidRPr="00920C64" w:rsidRDefault="00920C64" w:rsidP="00920C64">
      <w:pPr>
        <w:spacing w:after="1" w:line="259" w:lineRule="auto"/>
        <w:ind w:left="709"/>
        <w:rPr>
          <w:rFonts w:asciiTheme="minorHAnsi" w:hAnsiTheme="minorHAnsi" w:cstheme="minorHAnsi"/>
          <w:sz w:val="22"/>
          <w:szCs w:val="22"/>
        </w:rPr>
      </w:pPr>
      <w:r w:rsidRPr="00920C64">
        <w:rPr>
          <w:rFonts w:asciiTheme="minorHAnsi" w:hAnsiTheme="minorHAnsi" w:cstheme="minorHAnsi"/>
          <w:sz w:val="22"/>
          <w:szCs w:val="22"/>
        </w:rPr>
        <w:t xml:space="preserve"> </w:t>
      </w:r>
    </w:p>
    <w:p w14:paraId="27CA5DC9" w14:textId="77777777" w:rsidR="00920C64" w:rsidRPr="00920C64" w:rsidRDefault="00920C64" w:rsidP="00920C64">
      <w:pPr>
        <w:numPr>
          <w:ilvl w:val="0"/>
          <w:numId w:val="7"/>
        </w:numPr>
        <w:spacing w:after="4" w:line="254" w:lineRule="auto"/>
        <w:ind w:right="53" w:hanging="425"/>
        <w:jc w:val="both"/>
        <w:rPr>
          <w:rFonts w:asciiTheme="minorHAnsi" w:hAnsiTheme="minorHAnsi" w:cstheme="minorHAnsi"/>
          <w:sz w:val="22"/>
          <w:szCs w:val="22"/>
        </w:rPr>
      </w:pPr>
      <w:r w:rsidRPr="00920C64">
        <w:rPr>
          <w:rFonts w:asciiTheme="minorHAnsi" w:hAnsiTheme="minorHAnsi" w:cstheme="minorHAnsi"/>
          <w:sz w:val="22"/>
          <w:szCs w:val="22"/>
        </w:rPr>
        <w:t xml:space="preserve">Take responsibility for the implementation of the environmental </w:t>
      </w:r>
      <w:proofErr w:type="gramStart"/>
      <w:r w:rsidRPr="00920C64">
        <w:rPr>
          <w:rFonts w:asciiTheme="minorHAnsi" w:hAnsiTheme="minorHAnsi" w:cstheme="minorHAnsi"/>
          <w:sz w:val="22"/>
          <w:szCs w:val="22"/>
        </w:rPr>
        <w:t>policy;</w:t>
      </w:r>
      <w:proofErr w:type="gramEnd"/>
      <w:r w:rsidRPr="00920C64">
        <w:rPr>
          <w:rFonts w:asciiTheme="minorHAnsi" w:hAnsiTheme="minorHAnsi" w:cstheme="minorHAnsi"/>
          <w:sz w:val="22"/>
          <w:szCs w:val="22"/>
        </w:rPr>
        <w:t xml:space="preserve"> </w:t>
      </w:r>
    </w:p>
    <w:p w14:paraId="197CA6F6" w14:textId="77777777" w:rsidR="00920C64" w:rsidRPr="00920C64" w:rsidRDefault="00920C64" w:rsidP="00920C64">
      <w:pPr>
        <w:numPr>
          <w:ilvl w:val="0"/>
          <w:numId w:val="7"/>
        </w:numPr>
        <w:spacing w:after="4" w:line="254" w:lineRule="auto"/>
        <w:ind w:right="53" w:hanging="425"/>
        <w:jc w:val="both"/>
        <w:rPr>
          <w:rFonts w:asciiTheme="minorHAnsi" w:hAnsiTheme="minorHAnsi" w:cstheme="minorHAnsi"/>
          <w:sz w:val="22"/>
          <w:szCs w:val="22"/>
        </w:rPr>
      </w:pPr>
      <w:r w:rsidRPr="00920C64">
        <w:rPr>
          <w:rFonts w:asciiTheme="minorHAnsi" w:hAnsiTheme="minorHAnsi" w:cstheme="minorHAnsi"/>
          <w:sz w:val="22"/>
          <w:szCs w:val="22"/>
        </w:rPr>
        <w:t xml:space="preserve">Encourage volunteers and members of other organisations to adopt good practices </w:t>
      </w:r>
      <w:proofErr w:type="gramStart"/>
      <w:r w:rsidRPr="00920C64">
        <w:rPr>
          <w:rFonts w:asciiTheme="minorHAnsi" w:hAnsiTheme="minorHAnsi" w:cstheme="minorHAnsi"/>
          <w:sz w:val="22"/>
          <w:szCs w:val="22"/>
        </w:rPr>
        <w:t>so as to</w:t>
      </w:r>
      <w:proofErr w:type="gramEnd"/>
      <w:r w:rsidRPr="00920C64">
        <w:rPr>
          <w:rFonts w:asciiTheme="minorHAnsi" w:hAnsiTheme="minorHAnsi" w:cstheme="minorHAnsi"/>
          <w:sz w:val="22"/>
          <w:szCs w:val="22"/>
        </w:rPr>
        <w:t xml:space="preserve"> improve the environmental performance of their organisation and improve its impact upon the environment. </w:t>
      </w:r>
    </w:p>
    <w:p w14:paraId="5E1DF505" w14:textId="77777777" w:rsidR="00920C64" w:rsidRPr="00920C64" w:rsidRDefault="00920C64" w:rsidP="00920C64">
      <w:pPr>
        <w:spacing w:line="259" w:lineRule="auto"/>
        <w:ind w:right="7"/>
        <w:jc w:val="right"/>
        <w:rPr>
          <w:rFonts w:asciiTheme="minorHAnsi" w:hAnsiTheme="minorHAnsi" w:cstheme="minorHAnsi"/>
          <w:sz w:val="22"/>
          <w:szCs w:val="22"/>
        </w:rPr>
      </w:pPr>
      <w:r w:rsidRPr="00920C64">
        <w:rPr>
          <w:rFonts w:asciiTheme="minorHAnsi" w:hAnsiTheme="minorHAnsi" w:cstheme="minorHAnsi"/>
          <w:sz w:val="22"/>
          <w:szCs w:val="22"/>
        </w:rPr>
        <w:t xml:space="preserve"> </w:t>
      </w:r>
    </w:p>
    <w:p w14:paraId="3E4DAFDC" w14:textId="77777777" w:rsidR="00920C64" w:rsidRPr="00920C64" w:rsidRDefault="00920C64" w:rsidP="00920C64">
      <w:pPr>
        <w:spacing w:line="259" w:lineRule="auto"/>
        <w:ind w:right="7"/>
        <w:jc w:val="right"/>
        <w:rPr>
          <w:rFonts w:asciiTheme="minorHAnsi" w:hAnsiTheme="minorHAnsi" w:cstheme="minorHAnsi"/>
          <w:sz w:val="22"/>
          <w:szCs w:val="22"/>
        </w:rPr>
      </w:pPr>
      <w:r w:rsidRPr="00920C64">
        <w:rPr>
          <w:rFonts w:asciiTheme="minorHAnsi" w:hAnsiTheme="minorHAnsi" w:cstheme="minorHAnsi"/>
          <w:sz w:val="22"/>
          <w:szCs w:val="22"/>
        </w:rPr>
        <w:t xml:space="preserve"> </w:t>
      </w:r>
    </w:p>
    <w:p w14:paraId="1F5EBE4C" w14:textId="67E7A8A7" w:rsidR="00920C64" w:rsidRPr="00920C64" w:rsidRDefault="00920C64" w:rsidP="00F07F88">
      <w:pPr>
        <w:spacing w:line="259" w:lineRule="auto"/>
        <w:ind w:right="54"/>
        <w:jc w:val="right"/>
        <w:rPr>
          <w:rFonts w:asciiTheme="minorHAnsi" w:hAnsiTheme="minorHAnsi" w:cstheme="minorHAnsi"/>
          <w:sz w:val="22"/>
          <w:szCs w:val="22"/>
        </w:rPr>
      </w:pPr>
      <w:r w:rsidRPr="00920C64">
        <w:rPr>
          <w:rFonts w:asciiTheme="minorHAnsi" w:hAnsiTheme="minorHAnsi" w:cstheme="minorHAnsi"/>
          <w:b/>
          <w:sz w:val="22"/>
          <w:szCs w:val="22"/>
        </w:rPr>
        <w:t xml:space="preserve">Middleton Cheney Parish Council </w:t>
      </w:r>
    </w:p>
    <w:p w14:paraId="10B73AC3" w14:textId="77777777" w:rsidR="00920C64" w:rsidRPr="00920C64" w:rsidRDefault="00920C64" w:rsidP="00920C64">
      <w:pPr>
        <w:spacing w:line="259" w:lineRule="auto"/>
        <w:rPr>
          <w:rFonts w:asciiTheme="minorHAnsi" w:hAnsiTheme="minorHAnsi" w:cstheme="minorHAnsi"/>
          <w:sz w:val="22"/>
          <w:szCs w:val="22"/>
        </w:rPr>
      </w:pPr>
      <w:r w:rsidRPr="00920C64">
        <w:rPr>
          <w:rFonts w:asciiTheme="minorHAnsi" w:hAnsiTheme="minorHAnsi" w:cstheme="minorHAnsi"/>
          <w:sz w:val="22"/>
          <w:szCs w:val="22"/>
        </w:rPr>
        <w:t xml:space="preserve"> </w:t>
      </w:r>
    </w:p>
    <w:p w14:paraId="26014A82" w14:textId="77777777" w:rsidR="00920C64" w:rsidRDefault="00920C64" w:rsidP="00920C64">
      <w:pPr>
        <w:spacing w:line="259" w:lineRule="auto"/>
        <w:rPr>
          <w:rFonts w:asciiTheme="minorHAnsi" w:hAnsiTheme="minorHAnsi" w:cstheme="minorHAnsi"/>
          <w:sz w:val="22"/>
          <w:szCs w:val="22"/>
        </w:rPr>
      </w:pPr>
    </w:p>
    <w:p w14:paraId="3DCA55A2" w14:textId="77777777" w:rsidR="00920C64" w:rsidRDefault="00920C64" w:rsidP="00920C64">
      <w:pPr>
        <w:spacing w:line="259" w:lineRule="auto"/>
        <w:rPr>
          <w:rFonts w:asciiTheme="minorHAnsi" w:hAnsiTheme="minorHAnsi" w:cstheme="minorHAnsi"/>
          <w:sz w:val="22"/>
          <w:szCs w:val="22"/>
        </w:rPr>
      </w:pPr>
    </w:p>
    <w:p w14:paraId="46FF57A2" w14:textId="77777777" w:rsidR="00920C64" w:rsidRDefault="00920C64" w:rsidP="00920C64">
      <w:pPr>
        <w:spacing w:line="259" w:lineRule="auto"/>
        <w:rPr>
          <w:rFonts w:asciiTheme="minorHAnsi" w:hAnsiTheme="minorHAnsi" w:cstheme="minorHAnsi"/>
          <w:sz w:val="22"/>
          <w:szCs w:val="22"/>
        </w:rPr>
      </w:pPr>
    </w:p>
    <w:p w14:paraId="23D295B8" w14:textId="77777777" w:rsidR="00920C64" w:rsidRDefault="00920C64" w:rsidP="00920C64">
      <w:pPr>
        <w:spacing w:line="259" w:lineRule="auto"/>
        <w:rPr>
          <w:rFonts w:asciiTheme="minorHAnsi" w:hAnsiTheme="minorHAnsi" w:cstheme="minorHAnsi"/>
          <w:sz w:val="22"/>
          <w:szCs w:val="22"/>
        </w:rPr>
      </w:pPr>
    </w:p>
    <w:p w14:paraId="37CF76F1" w14:textId="77777777" w:rsidR="00920C64" w:rsidRDefault="00920C64" w:rsidP="00920C64">
      <w:pPr>
        <w:spacing w:line="259" w:lineRule="auto"/>
        <w:rPr>
          <w:rFonts w:asciiTheme="minorHAnsi" w:hAnsiTheme="minorHAnsi" w:cstheme="minorHAnsi"/>
          <w:sz w:val="22"/>
          <w:szCs w:val="22"/>
        </w:rPr>
      </w:pPr>
    </w:p>
    <w:p w14:paraId="4720E889" w14:textId="77777777" w:rsidR="00920C64" w:rsidRDefault="00920C64" w:rsidP="00920C64">
      <w:pPr>
        <w:spacing w:line="259" w:lineRule="auto"/>
        <w:rPr>
          <w:rFonts w:asciiTheme="minorHAnsi" w:hAnsiTheme="minorHAnsi" w:cstheme="minorHAnsi"/>
          <w:sz w:val="22"/>
          <w:szCs w:val="22"/>
        </w:rPr>
      </w:pPr>
    </w:p>
    <w:p w14:paraId="249530B2" w14:textId="77777777" w:rsidR="00920C64" w:rsidRDefault="00920C64" w:rsidP="00920C64">
      <w:pPr>
        <w:spacing w:line="259" w:lineRule="auto"/>
        <w:rPr>
          <w:rFonts w:asciiTheme="minorHAnsi" w:hAnsiTheme="minorHAnsi" w:cstheme="minorHAnsi"/>
          <w:sz w:val="22"/>
          <w:szCs w:val="22"/>
        </w:rPr>
      </w:pPr>
    </w:p>
    <w:p w14:paraId="7E7203E7" w14:textId="77777777" w:rsidR="00920C64" w:rsidRDefault="00920C64" w:rsidP="00920C64">
      <w:pPr>
        <w:spacing w:line="259" w:lineRule="auto"/>
        <w:rPr>
          <w:rFonts w:asciiTheme="minorHAnsi" w:hAnsiTheme="minorHAnsi" w:cstheme="minorHAnsi"/>
          <w:sz w:val="22"/>
          <w:szCs w:val="22"/>
        </w:rPr>
      </w:pPr>
    </w:p>
    <w:p w14:paraId="3B6550D7" w14:textId="77777777" w:rsidR="00920C64" w:rsidRDefault="00920C64" w:rsidP="00920C64">
      <w:pPr>
        <w:spacing w:line="259" w:lineRule="auto"/>
        <w:rPr>
          <w:rFonts w:asciiTheme="minorHAnsi" w:hAnsiTheme="minorHAnsi" w:cstheme="minorHAnsi"/>
          <w:sz w:val="22"/>
          <w:szCs w:val="22"/>
        </w:rPr>
      </w:pPr>
    </w:p>
    <w:p w14:paraId="48872009" w14:textId="77777777" w:rsidR="00920C64" w:rsidRDefault="00920C64" w:rsidP="00920C64">
      <w:pPr>
        <w:spacing w:line="259" w:lineRule="auto"/>
        <w:rPr>
          <w:rFonts w:asciiTheme="minorHAnsi" w:hAnsiTheme="minorHAnsi" w:cstheme="minorHAnsi"/>
          <w:sz w:val="22"/>
          <w:szCs w:val="22"/>
        </w:rPr>
      </w:pPr>
    </w:p>
    <w:p w14:paraId="206F603E" w14:textId="3D3E03EE" w:rsidR="00920C64" w:rsidRDefault="00920C64" w:rsidP="00920C64">
      <w:pPr>
        <w:spacing w:line="259" w:lineRule="auto"/>
        <w:rPr>
          <w:rFonts w:asciiTheme="minorHAnsi" w:hAnsiTheme="minorHAnsi" w:cstheme="minorHAnsi"/>
          <w:sz w:val="22"/>
          <w:szCs w:val="22"/>
        </w:rPr>
      </w:pPr>
    </w:p>
    <w:p w14:paraId="0F29A592" w14:textId="4BC178ED" w:rsidR="00F07F88" w:rsidRDefault="00F07F88" w:rsidP="00920C64">
      <w:pPr>
        <w:spacing w:line="259" w:lineRule="auto"/>
        <w:rPr>
          <w:rFonts w:asciiTheme="minorHAnsi" w:hAnsiTheme="minorHAnsi" w:cstheme="minorHAnsi"/>
          <w:sz w:val="22"/>
          <w:szCs w:val="22"/>
        </w:rPr>
      </w:pPr>
    </w:p>
    <w:p w14:paraId="5849005A" w14:textId="039F57E3" w:rsidR="00F07F88" w:rsidRDefault="00F07F88" w:rsidP="00920C64">
      <w:pPr>
        <w:spacing w:line="259" w:lineRule="auto"/>
        <w:rPr>
          <w:rFonts w:asciiTheme="minorHAnsi" w:hAnsiTheme="minorHAnsi" w:cstheme="minorHAnsi"/>
          <w:sz w:val="22"/>
          <w:szCs w:val="22"/>
        </w:rPr>
      </w:pPr>
    </w:p>
    <w:p w14:paraId="12FB551E" w14:textId="4EFD1579" w:rsidR="00F07F88" w:rsidRDefault="00F07F88" w:rsidP="00920C64">
      <w:pPr>
        <w:spacing w:line="259" w:lineRule="auto"/>
        <w:rPr>
          <w:rFonts w:asciiTheme="minorHAnsi" w:hAnsiTheme="minorHAnsi" w:cstheme="minorHAnsi"/>
          <w:sz w:val="22"/>
          <w:szCs w:val="22"/>
        </w:rPr>
      </w:pPr>
    </w:p>
    <w:p w14:paraId="5E2D97ED" w14:textId="162A3831" w:rsidR="00F07F88" w:rsidRDefault="00F07F88" w:rsidP="00920C64">
      <w:pPr>
        <w:spacing w:line="259" w:lineRule="auto"/>
        <w:rPr>
          <w:rFonts w:asciiTheme="minorHAnsi" w:hAnsiTheme="minorHAnsi" w:cstheme="minorHAnsi"/>
          <w:sz w:val="22"/>
          <w:szCs w:val="22"/>
        </w:rPr>
      </w:pPr>
    </w:p>
    <w:p w14:paraId="6CBA6226" w14:textId="45544E68" w:rsidR="00F07F88" w:rsidRDefault="00F07F88" w:rsidP="00920C64">
      <w:pPr>
        <w:spacing w:line="259" w:lineRule="auto"/>
        <w:rPr>
          <w:rFonts w:asciiTheme="minorHAnsi" w:hAnsiTheme="minorHAnsi" w:cstheme="minorHAnsi"/>
          <w:sz w:val="22"/>
          <w:szCs w:val="22"/>
        </w:rPr>
      </w:pPr>
    </w:p>
    <w:p w14:paraId="4E50B656" w14:textId="096FD0D2" w:rsidR="00F07F88" w:rsidRDefault="00F07F88" w:rsidP="00920C64">
      <w:pPr>
        <w:spacing w:line="259" w:lineRule="auto"/>
        <w:rPr>
          <w:rFonts w:asciiTheme="minorHAnsi" w:hAnsiTheme="minorHAnsi" w:cstheme="minorHAnsi"/>
          <w:sz w:val="22"/>
          <w:szCs w:val="22"/>
        </w:rPr>
      </w:pPr>
    </w:p>
    <w:p w14:paraId="21AAB805" w14:textId="2D626658" w:rsidR="00F07F88" w:rsidRDefault="00F07F88" w:rsidP="00920C64">
      <w:pPr>
        <w:spacing w:line="259" w:lineRule="auto"/>
        <w:rPr>
          <w:rFonts w:asciiTheme="minorHAnsi" w:hAnsiTheme="minorHAnsi" w:cstheme="minorHAnsi"/>
          <w:sz w:val="22"/>
          <w:szCs w:val="22"/>
        </w:rPr>
      </w:pPr>
    </w:p>
    <w:p w14:paraId="118CDC24" w14:textId="63E61124" w:rsidR="00F07F88" w:rsidRDefault="00F07F88" w:rsidP="00920C64">
      <w:pPr>
        <w:spacing w:line="259" w:lineRule="auto"/>
        <w:rPr>
          <w:rFonts w:asciiTheme="minorHAnsi" w:hAnsiTheme="minorHAnsi" w:cstheme="minorHAnsi"/>
          <w:sz w:val="22"/>
          <w:szCs w:val="22"/>
        </w:rPr>
      </w:pPr>
    </w:p>
    <w:p w14:paraId="0C2C7789" w14:textId="20F27400" w:rsidR="00F07F88" w:rsidRDefault="00F07F88" w:rsidP="00920C64">
      <w:pPr>
        <w:spacing w:line="259" w:lineRule="auto"/>
        <w:rPr>
          <w:rFonts w:asciiTheme="minorHAnsi" w:hAnsiTheme="minorHAnsi" w:cstheme="minorHAnsi"/>
          <w:sz w:val="22"/>
          <w:szCs w:val="22"/>
        </w:rPr>
      </w:pPr>
    </w:p>
    <w:p w14:paraId="1058E471" w14:textId="3D407E9F" w:rsidR="00F07F88" w:rsidRDefault="00F07F88" w:rsidP="00920C64">
      <w:pPr>
        <w:spacing w:line="259" w:lineRule="auto"/>
        <w:rPr>
          <w:rFonts w:asciiTheme="minorHAnsi" w:hAnsiTheme="minorHAnsi" w:cstheme="minorHAnsi"/>
          <w:sz w:val="22"/>
          <w:szCs w:val="22"/>
        </w:rPr>
      </w:pPr>
    </w:p>
    <w:p w14:paraId="6E465CBF" w14:textId="1C60F410" w:rsidR="00F07F88" w:rsidRDefault="00F07F88" w:rsidP="00920C64">
      <w:pPr>
        <w:spacing w:line="259" w:lineRule="auto"/>
        <w:rPr>
          <w:rFonts w:asciiTheme="minorHAnsi" w:hAnsiTheme="minorHAnsi" w:cstheme="minorHAnsi"/>
          <w:sz w:val="22"/>
          <w:szCs w:val="22"/>
        </w:rPr>
      </w:pPr>
    </w:p>
    <w:p w14:paraId="4E7FDA36" w14:textId="19E31FA3" w:rsidR="00F07F88" w:rsidRDefault="00F07F88" w:rsidP="00920C64">
      <w:pPr>
        <w:spacing w:line="259" w:lineRule="auto"/>
        <w:rPr>
          <w:rFonts w:asciiTheme="minorHAnsi" w:hAnsiTheme="minorHAnsi" w:cstheme="minorHAnsi"/>
          <w:sz w:val="22"/>
          <w:szCs w:val="22"/>
        </w:rPr>
      </w:pPr>
    </w:p>
    <w:p w14:paraId="7BD5042E" w14:textId="360E4535" w:rsidR="00F07F88" w:rsidRDefault="00F07F88" w:rsidP="00920C64">
      <w:pPr>
        <w:spacing w:line="259" w:lineRule="auto"/>
        <w:rPr>
          <w:rFonts w:asciiTheme="minorHAnsi" w:hAnsiTheme="minorHAnsi" w:cstheme="minorHAnsi"/>
          <w:sz w:val="22"/>
          <w:szCs w:val="22"/>
        </w:rPr>
      </w:pPr>
    </w:p>
    <w:p w14:paraId="5C81DCB1" w14:textId="7CFC555A" w:rsidR="00F07F88" w:rsidRDefault="00F07F88" w:rsidP="00920C64">
      <w:pPr>
        <w:spacing w:line="259" w:lineRule="auto"/>
        <w:rPr>
          <w:rFonts w:asciiTheme="minorHAnsi" w:hAnsiTheme="minorHAnsi" w:cstheme="minorHAnsi"/>
          <w:sz w:val="22"/>
          <w:szCs w:val="22"/>
        </w:rPr>
      </w:pPr>
    </w:p>
    <w:p w14:paraId="776362D7" w14:textId="3AD3C9C4" w:rsidR="00F07F88" w:rsidRDefault="00F07F88" w:rsidP="00920C64">
      <w:pPr>
        <w:spacing w:line="259" w:lineRule="auto"/>
        <w:rPr>
          <w:rFonts w:asciiTheme="minorHAnsi" w:hAnsiTheme="minorHAnsi" w:cstheme="minorHAnsi"/>
          <w:sz w:val="22"/>
          <w:szCs w:val="22"/>
        </w:rPr>
      </w:pPr>
    </w:p>
    <w:p w14:paraId="732F48EA" w14:textId="780D1D1C" w:rsidR="00F07F88" w:rsidRDefault="00F07F88" w:rsidP="00920C64">
      <w:pPr>
        <w:spacing w:line="259" w:lineRule="auto"/>
        <w:rPr>
          <w:rFonts w:asciiTheme="minorHAnsi" w:hAnsiTheme="minorHAnsi" w:cstheme="minorHAnsi"/>
          <w:sz w:val="22"/>
          <w:szCs w:val="22"/>
        </w:rPr>
      </w:pPr>
    </w:p>
    <w:p w14:paraId="2A22AECA" w14:textId="0F98395A" w:rsidR="00F07F88" w:rsidRDefault="00F07F88" w:rsidP="00920C64">
      <w:pPr>
        <w:spacing w:line="259" w:lineRule="auto"/>
        <w:rPr>
          <w:rFonts w:asciiTheme="minorHAnsi" w:hAnsiTheme="minorHAnsi" w:cstheme="minorHAnsi"/>
          <w:sz w:val="22"/>
          <w:szCs w:val="22"/>
        </w:rPr>
      </w:pPr>
    </w:p>
    <w:p w14:paraId="5DDCED7D" w14:textId="7F8FAC4C" w:rsidR="00F07F88" w:rsidRDefault="00F07F88" w:rsidP="00920C64">
      <w:pPr>
        <w:spacing w:line="259" w:lineRule="auto"/>
        <w:rPr>
          <w:rFonts w:asciiTheme="minorHAnsi" w:hAnsiTheme="minorHAnsi" w:cstheme="minorHAnsi"/>
          <w:sz w:val="22"/>
          <w:szCs w:val="22"/>
        </w:rPr>
      </w:pPr>
    </w:p>
    <w:p w14:paraId="45D1E249" w14:textId="1FE2DBF8" w:rsidR="00F07F88" w:rsidRDefault="00F07F88" w:rsidP="00920C64">
      <w:pPr>
        <w:spacing w:line="259" w:lineRule="auto"/>
        <w:rPr>
          <w:rFonts w:asciiTheme="minorHAnsi" w:hAnsiTheme="minorHAnsi" w:cstheme="minorHAnsi"/>
          <w:sz w:val="22"/>
          <w:szCs w:val="22"/>
        </w:rPr>
      </w:pPr>
    </w:p>
    <w:p w14:paraId="4E747AB0" w14:textId="77777777" w:rsidR="00F07F88" w:rsidRPr="00920C64" w:rsidRDefault="00F07F88" w:rsidP="00920C64">
      <w:pPr>
        <w:spacing w:line="259" w:lineRule="auto"/>
        <w:rPr>
          <w:rFonts w:asciiTheme="minorHAnsi" w:hAnsiTheme="minorHAnsi" w:cstheme="minorHAnsi"/>
          <w:sz w:val="22"/>
          <w:szCs w:val="22"/>
        </w:rPr>
      </w:pPr>
    </w:p>
    <w:p w14:paraId="607B5993" w14:textId="77777777" w:rsidR="00F07F88" w:rsidRPr="00654D06" w:rsidRDefault="00F07F88" w:rsidP="00F07F88">
      <w:pPr>
        <w:jc w:val="both"/>
        <w:rPr>
          <w:rFonts w:asciiTheme="minorHAnsi" w:hAnsiTheme="minorHAnsi" w:cstheme="minorHAnsi"/>
          <w:b/>
          <w:bCs/>
          <w:sz w:val="18"/>
          <w:szCs w:val="18"/>
        </w:rPr>
      </w:pPr>
      <w:r w:rsidRPr="00654D06">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F07F88" w:rsidRPr="00654D06" w14:paraId="4D3E5E9F" w14:textId="77777777" w:rsidTr="005F3B70">
        <w:tc>
          <w:tcPr>
            <w:tcW w:w="1382" w:type="dxa"/>
          </w:tcPr>
          <w:p w14:paraId="77284AC5" w14:textId="77777777" w:rsidR="00F07F88" w:rsidRPr="00654D06" w:rsidRDefault="00F07F88" w:rsidP="005F3B70">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5FC956C2" w14:textId="77777777" w:rsidR="00F07F88" w:rsidRPr="00654D06" w:rsidRDefault="00F07F88" w:rsidP="005F3B70">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4A123F98" w14:textId="77777777" w:rsidR="00F07F88" w:rsidRPr="00654D06" w:rsidRDefault="00F07F88" w:rsidP="005F3B70">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391E925F" w14:textId="77777777" w:rsidR="00F07F88" w:rsidRPr="00654D06" w:rsidRDefault="00F07F88" w:rsidP="005F3B70">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64E20C6B" w14:textId="77777777" w:rsidR="00F07F88" w:rsidRPr="00654D06" w:rsidRDefault="00F07F88" w:rsidP="005F3B70">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4F0350C4" w14:textId="77777777" w:rsidR="00F07F88" w:rsidRPr="00654D06" w:rsidRDefault="00F07F88" w:rsidP="005F3B70">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F07F88" w:rsidRPr="00654D06" w14:paraId="2959F1AF" w14:textId="77777777" w:rsidTr="005F3B70">
        <w:tc>
          <w:tcPr>
            <w:tcW w:w="1382" w:type="dxa"/>
          </w:tcPr>
          <w:p w14:paraId="6CC0D76B" w14:textId="77777777" w:rsidR="00F07F88" w:rsidRPr="00654D06" w:rsidRDefault="00F07F88" w:rsidP="005F3B70">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3D152606" w14:textId="77777777" w:rsidR="00F07F88" w:rsidRPr="00654D06" w:rsidRDefault="00F07F88" w:rsidP="005F3B70">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6F607B49" w14:textId="77777777" w:rsidR="00F07F88" w:rsidRPr="00654D06" w:rsidRDefault="00F07F88" w:rsidP="005F3B70">
            <w:pPr>
              <w:rPr>
                <w:rFonts w:asciiTheme="minorHAnsi" w:hAnsiTheme="minorHAnsi" w:cstheme="minorHAnsi"/>
                <w:sz w:val="18"/>
                <w:szCs w:val="18"/>
              </w:rPr>
            </w:pPr>
          </w:p>
        </w:tc>
        <w:tc>
          <w:tcPr>
            <w:tcW w:w="1383" w:type="dxa"/>
          </w:tcPr>
          <w:p w14:paraId="636687D1" w14:textId="77777777" w:rsidR="00F07F88" w:rsidRPr="00654D06" w:rsidRDefault="00F07F88" w:rsidP="005F3B70">
            <w:pPr>
              <w:rPr>
                <w:rFonts w:asciiTheme="minorHAnsi" w:hAnsiTheme="minorHAnsi" w:cstheme="minorHAnsi"/>
                <w:sz w:val="18"/>
                <w:szCs w:val="18"/>
              </w:rPr>
            </w:pPr>
          </w:p>
        </w:tc>
        <w:tc>
          <w:tcPr>
            <w:tcW w:w="1383" w:type="dxa"/>
          </w:tcPr>
          <w:p w14:paraId="6F755722" w14:textId="77777777" w:rsidR="00F07F88" w:rsidRPr="00654D06" w:rsidRDefault="00F07F88" w:rsidP="005F3B70">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039C9703" w14:textId="77777777" w:rsidR="00F07F88" w:rsidRPr="00654D06" w:rsidRDefault="00F07F88" w:rsidP="005F3B70">
            <w:pPr>
              <w:rPr>
                <w:rFonts w:asciiTheme="minorHAnsi" w:hAnsiTheme="minorHAnsi" w:cstheme="minorHAnsi"/>
                <w:sz w:val="18"/>
                <w:szCs w:val="18"/>
              </w:rPr>
            </w:pPr>
          </w:p>
        </w:tc>
      </w:tr>
      <w:tr w:rsidR="00F07F88" w:rsidRPr="00654D06" w14:paraId="6740012C" w14:textId="77777777" w:rsidTr="005F3B70">
        <w:tc>
          <w:tcPr>
            <w:tcW w:w="1382" w:type="dxa"/>
          </w:tcPr>
          <w:p w14:paraId="7A9984C3" w14:textId="7CDEE62E" w:rsidR="00F07F88" w:rsidRPr="00654D06" w:rsidRDefault="004961DF" w:rsidP="005F3B70">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6E8723E6" w14:textId="3C352248" w:rsidR="00F07F88" w:rsidRPr="00654D06" w:rsidRDefault="004961DF" w:rsidP="005F3B70">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51792085" w14:textId="7C2345FB" w:rsidR="00F07F88" w:rsidRPr="00654D06" w:rsidRDefault="004961DF" w:rsidP="005F3B70">
            <w:pPr>
              <w:rPr>
                <w:rFonts w:asciiTheme="minorHAnsi" w:hAnsiTheme="minorHAnsi" w:cstheme="minorHAnsi"/>
                <w:sz w:val="18"/>
                <w:szCs w:val="18"/>
              </w:rPr>
            </w:pPr>
            <w:r>
              <w:rPr>
                <w:rFonts w:asciiTheme="minorHAnsi" w:hAnsiTheme="minorHAnsi" w:cstheme="minorHAnsi"/>
                <w:sz w:val="18"/>
                <w:szCs w:val="18"/>
              </w:rPr>
              <w:t>20-06-2022</w:t>
            </w:r>
          </w:p>
        </w:tc>
        <w:tc>
          <w:tcPr>
            <w:tcW w:w="1383" w:type="dxa"/>
          </w:tcPr>
          <w:p w14:paraId="2EE172CC" w14:textId="77777777" w:rsidR="00F07F88" w:rsidRPr="00654D06" w:rsidRDefault="00F07F88" w:rsidP="005F3B70">
            <w:pPr>
              <w:rPr>
                <w:rFonts w:asciiTheme="minorHAnsi" w:hAnsiTheme="minorHAnsi" w:cstheme="minorHAnsi"/>
                <w:sz w:val="18"/>
                <w:szCs w:val="18"/>
              </w:rPr>
            </w:pPr>
          </w:p>
        </w:tc>
        <w:tc>
          <w:tcPr>
            <w:tcW w:w="1383" w:type="dxa"/>
          </w:tcPr>
          <w:p w14:paraId="19FDC5D7" w14:textId="5AB6AF8C" w:rsidR="00F07F88" w:rsidRPr="00654D06" w:rsidRDefault="004961DF" w:rsidP="005F3B70">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379B98C1" w14:textId="468E34D6" w:rsidR="00F07F88" w:rsidRPr="00654D06" w:rsidRDefault="004961DF" w:rsidP="005F3B70">
            <w:pPr>
              <w:rPr>
                <w:rFonts w:asciiTheme="minorHAnsi" w:hAnsiTheme="minorHAnsi" w:cstheme="minorHAnsi"/>
                <w:sz w:val="18"/>
                <w:szCs w:val="18"/>
              </w:rPr>
            </w:pPr>
            <w:r>
              <w:rPr>
                <w:rFonts w:asciiTheme="minorHAnsi" w:hAnsiTheme="minorHAnsi" w:cstheme="minorHAnsi"/>
                <w:sz w:val="18"/>
                <w:szCs w:val="18"/>
              </w:rPr>
              <w:t>22/1081</w:t>
            </w:r>
          </w:p>
        </w:tc>
      </w:tr>
      <w:tr w:rsidR="00F07F88" w:rsidRPr="00654D06" w14:paraId="3B305A1E" w14:textId="77777777" w:rsidTr="005F3B70">
        <w:tc>
          <w:tcPr>
            <w:tcW w:w="1382" w:type="dxa"/>
          </w:tcPr>
          <w:p w14:paraId="1D79E5C1" w14:textId="77777777" w:rsidR="00F07F88" w:rsidRPr="00654D06" w:rsidRDefault="00F07F88" w:rsidP="005F3B70">
            <w:pPr>
              <w:rPr>
                <w:rFonts w:asciiTheme="minorHAnsi" w:hAnsiTheme="minorHAnsi" w:cstheme="minorHAnsi"/>
                <w:sz w:val="18"/>
                <w:szCs w:val="18"/>
              </w:rPr>
            </w:pPr>
          </w:p>
        </w:tc>
        <w:tc>
          <w:tcPr>
            <w:tcW w:w="1382" w:type="dxa"/>
          </w:tcPr>
          <w:p w14:paraId="686FDEC0" w14:textId="77777777" w:rsidR="00F07F88" w:rsidRPr="00654D06" w:rsidRDefault="00F07F88" w:rsidP="005F3B70">
            <w:pPr>
              <w:rPr>
                <w:rFonts w:asciiTheme="minorHAnsi" w:hAnsiTheme="minorHAnsi" w:cstheme="minorHAnsi"/>
                <w:sz w:val="18"/>
                <w:szCs w:val="18"/>
              </w:rPr>
            </w:pPr>
          </w:p>
        </w:tc>
        <w:tc>
          <w:tcPr>
            <w:tcW w:w="1383" w:type="dxa"/>
          </w:tcPr>
          <w:p w14:paraId="26C14A16" w14:textId="77777777" w:rsidR="00F07F88" w:rsidRPr="00654D06" w:rsidRDefault="00F07F88" w:rsidP="005F3B70">
            <w:pPr>
              <w:rPr>
                <w:rFonts w:asciiTheme="minorHAnsi" w:hAnsiTheme="minorHAnsi" w:cstheme="minorHAnsi"/>
                <w:sz w:val="18"/>
                <w:szCs w:val="18"/>
              </w:rPr>
            </w:pPr>
          </w:p>
        </w:tc>
        <w:tc>
          <w:tcPr>
            <w:tcW w:w="1383" w:type="dxa"/>
          </w:tcPr>
          <w:p w14:paraId="6043FBC4" w14:textId="77777777" w:rsidR="00F07F88" w:rsidRPr="00654D06" w:rsidRDefault="00F07F88" w:rsidP="005F3B70">
            <w:pPr>
              <w:rPr>
                <w:rFonts w:asciiTheme="minorHAnsi" w:hAnsiTheme="minorHAnsi" w:cstheme="minorHAnsi"/>
                <w:sz w:val="18"/>
                <w:szCs w:val="18"/>
              </w:rPr>
            </w:pPr>
          </w:p>
        </w:tc>
        <w:tc>
          <w:tcPr>
            <w:tcW w:w="1383" w:type="dxa"/>
          </w:tcPr>
          <w:p w14:paraId="2B1E7CE0" w14:textId="77777777" w:rsidR="00F07F88" w:rsidRPr="00654D06" w:rsidRDefault="00F07F88" w:rsidP="005F3B70">
            <w:pPr>
              <w:rPr>
                <w:rFonts w:asciiTheme="minorHAnsi" w:hAnsiTheme="minorHAnsi" w:cstheme="minorHAnsi"/>
                <w:sz w:val="18"/>
                <w:szCs w:val="18"/>
              </w:rPr>
            </w:pPr>
          </w:p>
        </w:tc>
        <w:tc>
          <w:tcPr>
            <w:tcW w:w="1383" w:type="dxa"/>
          </w:tcPr>
          <w:p w14:paraId="4BA95BB7" w14:textId="77777777" w:rsidR="00F07F88" w:rsidRPr="00654D06" w:rsidRDefault="00F07F88" w:rsidP="005F3B70">
            <w:pPr>
              <w:rPr>
                <w:rFonts w:asciiTheme="minorHAnsi" w:hAnsiTheme="minorHAnsi" w:cstheme="minorHAnsi"/>
                <w:sz w:val="18"/>
                <w:szCs w:val="18"/>
              </w:rPr>
            </w:pPr>
          </w:p>
        </w:tc>
      </w:tr>
    </w:tbl>
    <w:p w14:paraId="471D77DF" w14:textId="77777777" w:rsidR="006426A4" w:rsidRPr="006426A4" w:rsidRDefault="006426A4" w:rsidP="006426A4">
      <w:pPr>
        <w:rPr>
          <w:sz w:val="22"/>
          <w:szCs w:val="22"/>
        </w:rPr>
      </w:pPr>
    </w:p>
    <w:sectPr w:rsidR="006426A4" w:rsidRPr="006426A4" w:rsidSect="00082C2C">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4A6E" w14:textId="77777777" w:rsidR="008A1B40" w:rsidRDefault="008A1B40">
      <w:r>
        <w:separator/>
      </w:r>
    </w:p>
  </w:endnote>
  <w:endnote w:type="continuationSeparator" w:id="0">
    <w:p w14:paraId="268ECFF0" w14:textId="77777777" w:rsidR="008A1B40" w:rsidRDefault="008A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7B06CE98" w:rsidR="002D2992" w:rsidRDefault="00984378" w:rsidP="002D2992">
    <w:pPr>
      <w:pStyle w:val="Footer"/>
      <w:tabs>
        <w:tab w:val="clear" w:pos="8640"/>
        <w:tab w:val="right" w:pos="8100"/>
      </w:tabs>
    </w:pPr>
    <w:r>
      <w:t xml:space="preserve">Last Reviewed: </w:t>
    </w:r>
    <w:r w:rsidR="004961DF">
      <w:t>20</w:t>
    </w:r>
    <w:r w:rsidR="00375719" w:rsidRPr="00375719">
      <w:rPr>
        <w:vertAlign w:val="superscript"/>
      </w:rPr>
      <w:t>th</w:t>
    </w:r>
    <w:r w:rsidR="00375719">
      <w:t xml:space="preserve"> </w:t>
    </w:r>
    <w:r w:rsidR="00B07C29">
      <w:t>June</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2A81" w14:textId="77777777" w:rsidR="008A1B40" w:rsidRDefault="008A1B40">
      <w:r>
        <w:separator/>
      </w:r>
    </w:p>
  </w:footnote>
  <w:footnote w:type="continuationSeparator" w:id="0">
    <w:p w14:paraId="4D26D0FE" w14:textId="77777777" w:rsidR="008A1B40" w:rsidRDefault="008A1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54"/>
      <w:gridCol w:w="4142"/>
    </w:tblGrid>
    <w:tr w:rsidR="00F07F88" w:rsidRPr="00D80115" w14:paraId="3196D70A" w14:textId="77777777" w:rsidTr="00F07F88">
      <w:tc>
        <w:tcPr>
          <w:tcW w:w="4154" w:type="dxa"/>
        </w:tcPr>
        <w:p w14:paraId="3A784108" w14:textId="77777777" w:rsidR="00F07F88" w:rsidRPr="00D80115" w:rsidRDefault="00F07F88" w:rsidP="00F07F88">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326396A4" w14:textId="2F777381" w:rsidR="00F07F88" w:rsidRPr="00D80115" w:rsidRDefault="00F07F88" w:rsidP="00F07F88">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4961DF">
            <w:rPr>
              <w:rFonts w:asciiTheme="minorHAnsi" w:hAnsiTheme="minorHAnsi" w:cstheme="minorHAnsi"/>
              <w:sz w:val="22"/>
              <w:szCs w:val="22"/>
            </w:rPr>
            <w:t>Adopted</w:t>
          </w:r>
        </w:p>
      </w:tc>
    </w:tr>
    <w:tr w:rsidR="00F07F88" w:rsidRPr="00D80115" w14:paraId="4227358A" w14:textId="77777777" w:rsidTr="00F07F88">
      <w:tc>
        <w:tcPr>
          <w:tcW w:w="4154" w:type="dxa"/>
        </w:tcPr>
        <w:p w14:paraId="02C45CB9" w14:textId="17524CA8" w:rsidR="00F07F88" w:rsidRPr="00D80115" w:rsidRDefault="00F07F88" w:rsidP="00F07F88">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142" w:type="dxa"/>
        </w:tcPr>
        <w:p w14:paraId="4225E0A0" w14:textId="53CE6921" w:rsidR="00F07F88" w:rsidRPr="00D80115" w:rsidRDefault="00F07F88" w:rsidP="00F07F88">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4961DF">
            <w:rPr>
              <w:rFonts w:ascii="Calibri" w:hAnsi="Calibri" w:cs="Calibri"/>
              <w:sz w:val="22"/>
              <w:szCs w:val="22"/>
            </w:rPr>
            <w:t>22/1081</w:t>
          </w:r>
        </w:p>
      </w:tc>
    </w:tr>
    <w:tr w:rsidR="00F07F88" w:rsidRPr="00D80115" w14:paraId="2DD2C831" w14:textId="77777777" w:rsidTr="00F07F88">
      <w:tc>
        <w:tcPr>
          <w:tcW w:w="4154" w:type="dxa"/>
        </w:tcPr>
        <w:p w14:paraId="753DD0B0" w14:textId="77777777" w:rsidR="00F07F88" w:rsidRPr="00D80115" w:rsidRDefault="00F07F88" w:rsidP="00F07F88">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Council</w:t>
          </w:r>
        </w:p>
      </w:tc>
      <w:tc>
        <w:tcPr>
          <w:tcW w:w="4142" w:type="dxa"/>
        </w:tcPr>
        <w:p w14:paraId="5F7BDCCF" w14:textId="6C275BC5" w:rsidR="00F07F88" w:rsidRPr="00D80115" w:rsidRDefault="00F07F88" w:rsidP="00F07F88">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4961DF">
            <w:rPr>
              <w:rFonts w:asciiTheme="minorHAnsi" w:hAnsiTheme="minorHAnsi" w:cstheme="minorHAnsi"/>
              <w:sz w:val="22"/>
              <w:szCs w:val="22"/>
            </w:rPr>
            <w:t>20/06/2022</w:t>
          </w:r>
        </w:p>
      </w:tc>
    </w:tr>
    <w:tr w:rsidR="00F07F88" w:rsidRPr="00D80115" w14:paraId="3DD51B17" w14:textId="77777777" w:rsidTr="00F07F88">
      <w:tc>
        <w:tcPr>
          <w:tcW w:w="4154" w:type="dxa"/>
        </w:tcPr>
        <w:p w14:paraId="0A56D539" w14:textId="56B03295" w:rsidR="00F07F88" w:rsidRPr="00D80115" w:rsidRDefault="00F07F88" w:rsidP="00F07F88">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403EA1E1" w14:textId="4585E390" w:rsidR="00F07F88" w:rsidRPr="00D80115" w:rsidRDefault="00F07F88" w:rsidP="00F07F88">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4961DF">
            <w:rPr>
              <w:rFonts w:asciiTheme="minorHAnsi" w:hAnsiTheme="minorHAnsi" w:cstheme="minorHAnsi"/>
              <w:sz w:val="22"/>
              <w:szCs w:val="22"/>
            </w:rPr>
            <w:t>20/06/2023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0BA5"/>
    <w:multiLevelType w:val="hybridMultilevel"/>
    <w:tmpl w:val="CADE2510"/>
    <w:lvl w:ilvl="0" w:tplc="19BA6EB6">
      <w:start w:val="1"/>
      <w:numFmt w:val="bullet"/>
      <w:lvlText w:val="•"/>
      <w:lvlJc w:val="left"/>
      <w:pPr>
        <w:ind w:left="1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6DCE8">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2CC75C">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4EE1AC">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E6DCC6">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34BFF0">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426846">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A13D4">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8E9D60">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1555F0"/>
    <w:multiLevelType w:val="hybridMultilevel"/>
    <w:tmpl w:val="462A3EB6"/>
    <w:lvl w:ilvl="0" w:tplc="1C16BF14">
      <w:start w:val="1"/>
      <w:numFmt w:val="bullet"/>
      <w:lvlText w:val="•"/>
      <w:lvlJc w:val="left"/>
      <w:pPr>
        <w:ind w:left="1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2F734">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F617D4">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4EE8AC">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A364C">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F4F08E">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2CE57A">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34711C">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069FA8">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D97444"/>
    <w:multiLevelType w:val="hybridMultilevel"/>
    <w:tmpl w:val="316E9444"/>
    <w:lvl w:ilvl="0" w:tplc="6258275C">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50B00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1ADAD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88D64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E023C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1E0C5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36B0B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E23D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5A36B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15611D"/>
    <w:multiLevelType w:val="hybridMultilevel"/>
    <w:tmpl w:val="B608DFB2"/>
    <w:lvl w:ilvl="0" w:tplc="4DD685B8">
      <w:start w:val="1"/>
      <w:numFmt w:val="bullet"/>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FC51CA">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06A656">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A23508">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240974">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6AC520">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9E53FC">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6B0B8">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DCE94E">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E8316C"/>
    <w:multiLevelType w:val="multilevel"/>
    <w:tmpl w:val="7C24F864"/>
    <w:lvl w:ilvl="0">
      <w:start w:val="1"/>
      <w:numFmt w:val="decimal"/>
      <w:lvlText w:val="%1"/>
      <w:lvlJc w:val="left"/>
      <w:pPr>
        <w:ind w:left="380" w:hanging="380"/>
      </w:pPr>
      <w:rPr>
        <w:rFonts w:hint="default"/>
        <w:b/>
        <w:i/>
      </w:rPr>
    </w:lvl>
    <w:lvl w:ilvl="1">
      <w:start w:val="1"/>
      <w:numFmt w:val="decimal"/>
      <w:lvlText w:val="%1.%2"/>
      <w:lvlJc w:val="left"/>
      <w:pPr>
        <w:ind w:left="365" w:hanging="380"/>
      </w:pPr>
      <w:rPr>
        <w:rFonts w:hint="default"/>
        <w:b/>
        <w:i/>
      </w:rPr>
    </w:lvl>
    <w:lvl w:ilvl="2">
      <w:start w:val="1"/>
      <w:numFmt w:val="decimal"/>
      <w:lvlText w:val="%1.%2.%3"/>
      <w:lvlJc w:val="left"/>
      <w:pPr>
        <w:ind w:left="690" w:hanging="720"/>
      </w:pPr>
      <w:rPr>
        <w:rFonts w:hint="default"/>
        <w:b/>
        <w:i/>
      </w:rPr>
    </w:lvl>
    <w:lvl w:ilvl="3">
      <w:start w:val="1"/>
      <w:numFmt w:val="decimal"/>
      <w:lvlText w:val="%1.%2.%3.%4"/>
      <w:lvlJc w:val="left"/>
      <w:pPr>
        <w:ind w:left="675" w:hanging="720"/>
      </w:pPr>
      <w:rPr>
        <w:rFonts w:hint="default"/>
        <w:b/>
        <w:i/>
      </w:rPr>
    </w:lvl>
    <w:lvl w:ilvl="4">
      <w:start w:val="1"/>
      <w:numFmt w:val="decimal"/>
      <w:lvlText w:val="%1.%2.%3.%4.%5"/>
      <w:lvlJc w:val="left"/>
      <w:pPr>
        <w:ind w:left="1020" w:hanging="1080"/>
      </w:pPr>
      <w:rPr>
        <w:rFonts w:hint="default"/>
        <w:b/>
        <w:i/>
      </w:rPr>
    </w:lvl>
    <w:lvl w:ilvl="5">
      <w:start w:val="1"/>
      <w:numFmt w:val="decimal"/>
      <w:lvlText w:val="%1.%2.%3.%4.%5.%6"/>
      <w:lvlJc w:val="left"/>
      <w:pPr>
        <w:ind w:left="1005" w:hanging="1080"/>
      </w:pPr>
      <w:rPr>
        <w:rFonts w:hint="default"/>
        <w:b/>
        <w:i/>
      </w:rPr>
    </w:lvl>
    <w:lvl w:ilvl="6">
      <w:start w:val="1"/>
      <w:numFmt w:val="decimal"/>
      <w:lvlText w:val="%1.%2.%3.%4.%5.%6.%7"/>
      <w:lvlJc w:val="left"/>
      <w:pPr>
        <w:ind w:left="1350" w:hanging="1440"/>
      </w:pPr>
      <w:rPr>
        <w:rFonts w:hint="default"/>
        <w:b/>
        <w:i/>
      </w:rPr>
    </w:lvl>
    <w:lvl w:ilvl="7">
      <w:start w:val="1"/>
      <w:numFmt w:val="decimal"/>
      <w:lvlText w:val="%1.%2.%3.%4.%5.%6.%7.%8"/>
      <w:lvlJc w:val="left"/>
      <w:pPr>
        <w:ind w:left="1335" w:hanging="1440"/>
      </w:pPr>
      <w:rPr>
        <w:rFonts w:hint="default"/>
        <w:b/>
        <w:i/>
      </w:rPr>
    </w:lvl>
    <w:lvl w:ilvl="8">
      <w:start w:val="1"/>
      <w:numFmt w:val="decimal"/>
      <w:lvlText w:val="%1.%2.%3.%4.%5.%6.%7.%8.%9"/>
      <w:lvlJc w:val="left"/>
      <w:pPr>
        <w:ind w:left="1680" w:hanging="1800"/>
      </w:pPr>
      <w:rPr>
        <w:rFonts w:hint="default"/>
        <w:b/>
        <w:i/>
      </w:rPr>
    </w:lvl>
  </w:abstractNum>
  <w:abstractNum w:abstractNumId="7" w15:restartNumberingAfterBreak="0">
    <w:nsid w:val="76056B5C"/>
    <w:multiLevelType w:val="hybridMultilevel"/>
    <w:tmpl w:val="063EC46A"/>
    <w:lvl w:ilvl="0" w:tplc="99BAEA1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EF77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AC06F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DCCF6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F639F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86617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9E63D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44B6C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F4D12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56651">
    <w:abstractNumId w:val="2"/>
  </w:num>
  <w:num w:numId="2" w16cid:durableId="1443837878">
    <w:abstractNumId w:val="4"/>
  </w:num>
  <w:num w:numId="3" w16cid:durableId="1450777952">
    <w:abstractNumId w:val="1"/>
  </w:num>
  <w:num w:numId="4" w16cid:durableId="430900464">
    <w:abstractNumId w:val="5"/>
  </w:num>
  <w:num w:numId="5" w16cid:durableId="767192470">
    <w:abstractNumId w:val="7"/>
  </w:num>
  <w:num w:numId="6" w16cid:durableId="1413428572">
    <w:abstractNumId w:val="3"/>
  </w:num>
  <w:num w:numId="7" w16cid:durableId="1270508967">
    <w:abstractNumId w:val="0"/>
  </w:num>
  <w:num w:numId="8" w16cid:durableId="2095009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8045E"/>
    <w:rsid w:val="00082C2C"/>
    <w:rsid w:val="000C5A66"/>
    <w:rsid w:val="000D2090"/>
    <w:rsid w:val="00122A3B"/>
    <w:rsid w:val="00154AE3"/>
    <w:rsid w:val="001B3EF4"/>
    <w:rsid w:val="0020196F"/>
    <w:rsid w:val="002234AC"/>
    <w:rsid w:val="002A7AD3"/>
    <w:rsid w:val="002B42E1"/>
    <w:rsid w:val="002D2992"/>
    <w:rsid w:val="002F5427"/>
    <w:rsid w:val="003052FF"/>
    <w:rsid w:val="003077D7"/>
    <w:rsid w:val="00337405"/>
    <w:rsid w:val="00375719"/>
    <w:rsid w:val="003949EB"/>
    <w:rsid w:val="003A672C"/>
    <w:rsid w:val="003E0B8D"/>
    <w:rsid w:val="00401C51"/>
    <w:rsid w:val="00412B98"/>
    <w:rsid w:val="004305FB"/>
    <w:rsid w:val="00453885"/>
    <w:rsid w:val="00475C25"/>
    <w:rsid w:val="004961DF"/>
    <w:rsid w:val="00500E5A"/>
    <w:rsid w:val="00502477"/>
    <w:rsid w:val="00507641"/>
    <w:rsid w:val="0056011E"/>
    <w:rsid w:val="00627E97"/>
    <w:rsid w:val="0063663E"/>
    <w:rsid w:val="006426A4"/>
    <w:rsid w:val="006461A4"/>
    <w:rsid w:val="00704B55"/>
    <w:rsid w:val="00726728"/>
    <w:rsid w:val="00726E20"/>
    <w:rsid w:val="007456E7"/>
    <w:rsid w:val="00754159"/>
    <w:rsid w:val="00777536"/>
    <w:rsid w:val="00796C1C"/>
    <w:rsid w:val="007D0FB2"/>
    <w:rsid w:val="00842579"/>
    <w:rsid w:val="008850D6"/>
    <w:rsid w:val="00895A20"/>
    <w:rsid w:val="008A1A23"/>
    <w:rsid w:val="008A1B40"/>
    <w:rsid w:val="008A2FD5"/>
    <w:rsid w:val="008F6C47"/>
    <w:rsid w:val="00907625"/>
    <w:rsid w:val="00920C64"/>
    <w:rsid w:val="00984378"/>
    <w:rsid w:val="009C6F62"/>
    <w:rsid w:val="00A1761C"/>
    <w:rsid w:val="00A66BCB"/>
    <w:rsid w:val="00AA7DBD"/>
    <w:rsid w:val="00AF127A"/>
    <w:rsid w:val="00B072F2"/>
    <w:rsid w:val="00B07C29"/>
    <w:rsid w:val="00B15238"/>
    <w:rsid w:val="00B31737"/>
    <w:rsid w:val="00B36A60"/>
    <w:rsid w:val="00B54F3C"/>
    <w:rsid w:val="00B70B9D"/>
    <w:rsid w:val="00B75029"/>
    <w:rsid w:val="00BA5235"/>
    <w:rsid w:val="00BC61DB"/>
    <w:rsid w:val="00BD6ED3"/>
    <w:rsid w:val="00BD72CE"/>
    <w:rsid w:val="00BF5A3A"/>
    <w:rsid w:val="00C02296"/>
    <w:rsid w:val="00C62501"/>
    <w:rsid w:val="00C84B3E"/>
    <w:rsid w:val="00CE75C9"/>
    <w:rsid w:val="00D425DE"/>
    <w:rsid w:val="00D80115"/>
    <w:rsid w:val="00D813CF"/>
    <w:rsid w:val="00D97B8A"/>
    <w:rsid w:val="00DD4BA8"/>
    <w:rsid w:val="00DF4074"/>
    <w:rsid w:val="00E71BE7"/>
    <w:rsid w:val="00EB1F6E"/>
    <w:rsid w:val="00F07F88"/>
    <w:rsid w:val="00F4444B"/>
    <w:rsid w:val="00F50287"/>
    <w:rsid w:val="00F564A5"/>
    <w:rsid w:val="00F57930"/>
    <w:rsid w:val="00F71668"/>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next w:val="Normal"/>
    <w:link w:val="Heading1Char"/>
    <w:uiPriority w:val="9"/>
    <w:qFormat/>
    <w:rsid w:val="00920C64"/>
    <w:pPr>
      <w:keepNext/>
      <w:keepLines/>
      <w:spacing w:line="259" w:lineRule="auto"/>
      <w:ind w:left="10" w:right="69" w:hanging="10"/>
      <w:outlineLvl w:val="0"/>
    </w:pPr>
    <w:rPr>
      <w:rFonts w:ascii="Arial" w:eastAsia="Arial" w:hAnsi="Arial" w:cs="Arial"/>
      <w:b/>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34"/>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920C64"/>
    <w:rPr>
      <w:rFonts w:ascii="Arial" w:eastAsia="Arial" w:hAnsi="Arial" w:cs="Arial"/>
      <w:b/>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586</Words>
  <Characters>3194</Characters>
  <Application>Microsoft Office Word</Application>
  <DocSecurity>0</DocSecurity>
  <Lines>79</Lines>
  <Paragraphs>25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6</cp:revision>
  <cp:lastPrinted>2021-04-19T23:28:00Z</cp:lastPrinted>
  <dcterms:created xsi:type="dcterms:W3CDTF">2022-05-01T19:35:00Z</dcterms:created>
  <dcterms:modified xsi:type="dcterms:W3CDTF">2022-06-30T09:09:00Z</dcterms:modified>
</cp:coreProperties>
</file>