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44E7" w14:textId="0A59A5CC" w:rsidR="00A66BCB" w:rsidRDefault="00A66BCB" w:rsidP="00F4444B">
      <w:pPr>
        <w:rPr>
          <w:b/>
          <w:sz w:val="28"/>
          <w:szCs w:val="28"/>
        </w:rPr>
      </w:pPr>
    </w:p>
    <w:p w14:paraId="2C3A3D55" w14:textId="77777777" w:rsidR="00E71BE7" w:rsidRPr="00980A7B" w:rsidRDefault="00E71BE7" w:rsidP="00F4444B">
      <w:pPr>
        <w:rPr>
          <w:rFonts w:asciiTheme="minorHAnsi" w:hAnsiTheme="minorHAnsi" w:cstheme="minorHAnsi"/>
          <w:b/>
          <w:sz w:val="22"/>
          <w:szCs w:val="22"/>
        </w:rPr>
      </w:pPr>
    </w:p>
    <w:p w14:paraId="779E98C7" w14:textId="64748B92" w:rsidR="00980A7B" w:rsidRPr="00980A7B" w:rsidRDefault="00980A7B" w:rsidP="00980A7B">
      <w:pPr>
        <w:jc w:val="center"/>
        <w:rPr>
          <w:rFonts w:asciiTheme="minorHAnsi" w:hAnsiTheme="minorHAnsi" w:cstheme="minorHAnsi"/>
          <w:b/>
          <w:bCs/>
          <w:sz w:val="32"/>
          <w:szCs w:val="32"/>
        </w:rPr>
      </w:pPr>
      <w:r w:rsidRPr="00980A7B">
        <w:rPr>
          <w:rFonts w:asciiTheme="minorHAnsi" w:hAnsiTheme="minorHAnsi" w:cstheme="minorHAnsi"/>
          <w:b/>
          <w:bCs/>
          <w:sz w:val="32"/>
          <w:szCs w:val="32"/>
        </w:rPr>
        <w:t>R</w:t>
      </w:r>
      <w:r>
        <w:rPr>
          <w:rFonts w:asciiTheme="minorHAnsi" w:hAnsiTheme="minorHAnsi" w:cstheme="minorHAnsi"/>
          <w:b/>
          <w:bCs/>
          <w:sz w:val="32"/>
          <w:szCs w:val="32"/>
        </w:rPr>
        <w:t>eserves</w:t>
      </w:r>
      <w:r w:rsidRPr="00980A7B">
        <w:rPr>
          <w:rFonts w:asciiTheme="minorHAnsi" w:hAnsiTheme="minorHAnsi" w:cstheme="minorHAnsi"/>
          <w:b/>
          <w:bCs/>
          <w:sz w:val="32"/>
          <w:szCs w:val="32"/>
        </w:rPr>
        <w:t xml:space="preserve"> P</w:t>
      </w:r>
      <w:r>
        <w:rPr>
          <w:rFonts w:asciiTheme="minorHAnsi" w:hAnsiTheme="minorHAnsi" w:cstheme="minorHAnsi"/>
          <w:b/>
          <w:bCs/>
          <w:sz w:val="32"/>
          <w:szCs w:val="32"/>
        </w:rPr>
        <w:t>olicy</w:t>
      </w:r>
    </w:p>
    <w:p w14:paraId="1A57EFC0" w14:textId="77777777" w:rsidR="00980A7B" w:rsidRPr="00980A7B" w:rsidRDefault="00980A7B" w:rsidP="00980A7B">
      <w:pPr>
        <w:rPr>
          <w:rFonts w:asciiTheme="minorHAnsi" w:hAnsiTheme="minorHAnsi" w:cstheme="minorHAnsi"/>
          <w:sz w:val="22"/>
          <w:szCs w:val="22"/>
        </w:rPr>
      </w:pPr>
    </w:p>
    <w:p w14:paraId="3A954A21" w14:textId="24F1582B" w:rsidR="00980A7B" w:rsidRPr="00980A7B" w:rsidRDefault="00066A63" w:rsidP="00066A63">
      <w:pPr>
        <w:tabs>
          <w:tab w:val="left" w:pos="2527"/>
        </w:tabs>
        <w:rPr>
          <w:rFonts w:asciiTheme="minorHAnsi" w:hAnsiTheme="minorHAnsi" w:cstheme="minorHAnsi"/>
          <w:sz w:val="22"/>
          <w:szCs w:val="22"/>
        </w:rPr>
      </w:pPr>
      <w:r>
        <w:rPr>
          <w:rFonts w:asciiTheme="minorHAnsi" w:hAnsiTheme="minorHAnsi" w:cstheme="minorHAnsi"/>
          <w:sz w:val="22"/>
          <w:szCs w:val="22"/>
        </w:rPr>
        <w:tab/>
      </w:r>
    </w:p>
    <w:p w14:paraId="0C49A25E" w14:textId="2EBE9F0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We are required to maintain adequate financial reserves, under statute, to meet the needs of the Parish Council.</w:t>
      </w:r>
    </w:p>
    <w:p w14:paraId="7FE6A379" w14:textId="77777777" w:rsidR="00980A7B" w:rsidRPr="00980A7B" w:rsidRDefault="00980A7B" w:rsidP="00980A7B">
      <w:pPr>
        <w:rPr>
          <w:rFonts w:asciiTheme="minorHAnsi" w:hAnsiTheme="minorHAnsi" w:cstheme="minorHAnsi"/>
          <w:sz w:val="22"/>
          <w:szCs w:val="22"/>
        </w:rPr>
      </w:pPr>
    </w:p>
    <w:p w14:paraId="4E1A430E" w14:textId="7B6A2029"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Sections 32 and 43 of the Local Govt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RFO to advise the Council about the level of reserves and to ensure that there are procedures for their establishment and use.</w:t>
      </w:r>
    </w:p>
    <w:p w14:paraId="608B51B7" w14:textId="77777777" w:rsidR="00980A7B" w:rsidRPr="00980A7B" w:rsidRDefault="00980A7B" w:rsidP="00980A7B">
      <w:pPr>
        <w:rPr>
          <w:rFonts w:asciiTheme="minorHAnsi" w:hAnsiTheme="minorHAnsi" w:cstheme="minorHAnsi"/>
          <w:sz w:val="22"/>
          <w:szCs w:val="22"/>
        </w:rPr>
      </w:pPr>
    </w:p>
    <w:p w14:paraId="5BCACD51"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Council will hold reserves for 3 main purposes:</w:t>
      </w:r>
    </w:p>
    <w:p w14:paraId="0E339597" w14:textId="77777777" w:rsidR="00980A7B" w:rsidRPr="00980A7B" w:rsidRDefault="00980A7B" w:rsidP="00980A7B">
      <w:pPr>
        <w:rPr>
          <w:rFonts w:asciiTheme="minorHAnsi" w:hAnsiTheme="minorHAnsi" w:cstheme="minorHAnsi"/>
          <w:sz w:val="22"/>
          <w:szCs w:val="22"/>
        </w:rPr>
      </w:pPr>
    </w:p>
    <w:p w14:paraId="6BFE6A50" w14:textId="77777777" w:rsidR="00980A7B" w:rsidRPr="00980A7B" w:rsidRDefault="00980A7B" w:rsidP="00980A7B">
      <w:pPr>
        <w:pStyle w:val="ListParagraph"/>
        <w:numPr>
          <w:ilvl w:val="0"/>
          <w:numId w:val="9"/>
        </w:numPr>
        <w:contextualSpacing/>
        <w:rPr>
          <w:rFonts w:asciiTheme="minorHAnsi" w:hAnsiTheme="minorHAnsi" w:cstheme="minorHAnsi"/>
          <w:sz w:val="22"/>
          <w:szCs w:val="22"/>
        </w:rPr>
      </w:pPr>
      <w:r w:rsidRPr="00980A7B">
        <w:rPr>
          <w:rFonts w:asciiTheme="minorHAnsi" w:hAnsiTheme="minorHAnsi" w:cstheme="minorHAnsi"/>
          <w:sz w:val="22"/>
          <w:szCs w:val="22"/>
        </w:rPr>
        <w:t>A working balance to help cushion the impact of uneven cash flows and avoid unnecessary temporary borrowing – General Reserves</w:t>
      </w:r>
    </w:p>
    <w:p w14:paraId="1A418290" w14:textId="77777777" w:rsidR="00980A7B" w:rsidRPr="00980A7B" w:rsidRDefault="00980A7B" w:rsidP="00980A7B">
      <w:pPr>
        <w:pStyle w:val="ListParagraph"/>
        <w:numPr>
          <w:ilvl w:val="0"/>
          <w:numId w:val="9"/>
        </w:numPr>
        <w:contextualSpacing/>
        <w:rPr>
          <w:rFonts w:asciiTheme="minorHAnsi" w:hAnsiTheme="minorHAnsi" w:cstheme="minorHAnsi"/>
          <w:sz w:val="22"/>
          <w:szCs w:val="22"/>
        </w:rPr>
      </w:pPr>
      <w:r w:rsidRPr="00980A7B">
        <w:rPr>
          <w:rFonts w:asciiTheme="minorHAnsi" w:hAnsiTheme="minorHAnsi" w:cstheme="minorHAnsi"/>
          <w:sz w:val="22"/>
          <w:szCs w:val="22"/>
        </w:rPr>
        <w:t>Contingency to cushion the impact of unexpected events or emergencies – General Reserves</w:t>
      </w:r>
    </w:p>
    <w:p w14:paraId="5E3A9FC2" w14:textId="77777777" w:rsidR="00980A7B" w:rsidRPr="00980A7B" w:rsidRDefault="00980A7B" w:rsidP="00980A7B">
      <w:pPr>
        <w:pStyle w:val="ListParagraph"/>
        <w:numPr>
          <w:ilvl w:val="0"/>
          <w:numId w:val="9"/>
        </w:numPr>
        <w:contextualSpacing/>
        <w:rPr>
          <w:rFonts w:asciiTheme="minorHAnsi" w:hAnsiTheme="minorHAnsi" w:cstheme="minorHAnsi"/>
          <w:sz w:val="22"/>
          <w:szCs w:val="22"/>
        </w:rPr>
      </w:pPr>
      <w:r w:rsidRPr="00980A7B">
        <w:rPr>
          <w:rFonts w:asciiTheme="minorHAnsi" w:hAnsiTheme="minorHAnsi" w:cstheme="minorHAnsi"/>
          <w:sz w:val="22"/>
          <w:szCs w:val="22"/>
        </w:rPr>
        <w:t>A means of building up funds for Earmarked Reserves to meet known or predicted requirements and are accounted for separately but remain legally part of the general fund.</w:t>
      </w:r>
    </w:p>
    <w:p w14:paraId="0A0FC054" w14:textId="77777777" w:rsidR="00980A7B" w:rsidRPr="00980A7B" w:rsidRDefault="00980A7B" w:rsidP="00980A7B">
      <w:pPr>
        <w:rPr>
          <w:rFonts w:asciiTheme="minorHAnsi" w:hAnsiTheme="minorHAnsi" w:cstheme="minorHAnsi"/>
          <w:sz w:val="22"/>
          <w:szCs w:val="22"/>
        </w:rPr>
      </w:pPr>
    </w:p>
    <w:p w14:paraId="19520ABE"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b/>
          <w:bCs/>
          <w:sz w:val="22"/>
          <w:szCs w:val="22"/>
        </w:rPr>
        <w:t>Types of Reserves</w:t>
      </w:r>
      <w:r w:rsidRPr="00980A7B">
        <w:rPr>
          <w:rFonts w:asciiTheme="minorHAnsi" w:hAnsiTheme="minorHAnsi" w:cstheme="minorHAnsi"/>
          <w:sz w:val="22"/>
          <w:szCs w:val="22"/>
        </w:rPr>
        <w:t>:</w:t>
      </w:r>
    </w:p>
    <w:p w14:paraId="7B72E5A6" w14:textId="77777777" w:rsidR="00980A7B" w:rsidRPr="00980A7B" w:rsidRDefault="00980A7B" w:rsidP="00980A7B">
      <w:pPr>
        <w:rPr>
          <w:rFonts w:asciiTheme="minorHAnsi" w:hAnsiTheme="minorHAnsi" w:cstheme="minorHAnsi"/>
          <w:sz w:val="22"/>
          <w:szCs w:val="22"/>
        </w:rPr>
      </w:pPr>
    </w:p>
    <w:p w14:paraId="01E10E37"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Reserves can be categorised as General, Earmarked, Ring-Fenced or Election.  Expenditure from reserves can only be authorised by Council.</w:t>
      </w:r>
    </w:p>
    <w:p w14:paraId="31EAFFAA" w14:textId="77777777" w:rsidR="00980A7B" w:rsidRPr="00980A7B" w:rsidRDefault="00980A7B" w:rsidP="00980A7B">
      <w:pPr>
        <w:rPr>
          <w:rFonts w:asciiTheme="minorHAnsi" w:hAnsiTheme="minorHAnsi" w:cstheme="minorHAnsi"/>
          <w:sz w:val="22"/>
          <w:szCs w:val="22"/>
        </w:rPr>
      </w:pPr>
    </w:p>
    <w:p w14:paraId="1F5EF2A1"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 xml:space="preserve">Earmarked reserves can be held for several reasons: </w:t>
      </w:r>
    </w:p>
    <w:p w14:paraId="188EDB1D" w14:textId="77777777" w:rsidR="00980A7B" w:rsidRPr="00980A7B" w:rsidRDefault="00980A7B" w:rsidP="00980A7B">
      <w:pPr>
        <w:rPr>
          <w:rFonts w:asciiTheme="minorHAnsi" w:hAnsiTheme="minorHAnsi" w:cstheme="minorHAnsi"/>
          <w:sz w:val="22"/>
          <w:szCs w:val="22"/>
        </w:rPr>
      </w:pPr>
    </w:p>
    <w:p w14:paraId="3B78AC18" w14:textId="448AF493" w:rsidR="00980A7B" w:rsidRPr="00980A7B" w:rsidRDefault="00980A7B" w:rsidP="00980A7B">
      <w:pPr>
        <w:pStyle w:val="ListParagraph"/>
        <w:numPr>
          <w:ilvl w:val="0"/>
          <w:numId w:val="8"/>
        </w:numPr>
        <w:contextualSpacing/>
        <w:rPr>
          <w:rFonts w:asciiTheme="minorHAnsi" w:hAnsiTheme="minorHAnsi" w:cstheme="minorHAnsi"/>
          <w:sz w:val="22"/>
          <w:szCs w:val="22"/>
        </w:rPr>
      </w:pPr>
      <w:r w:rsidRPr="00980A7B">
        <w:rPr>
          <w:rFonts w:asciiTheme="minorHAnsi" w:hAnsiTheme="minorHAnsi" w:cstheme="minorHAnsi"/>
          <w:sz w:val="22"/>
          <w:szCs w:val="22"/>
        </w:rPr>
        <w:t>Renewals – i.e., to enable Council to plan an effective programme of equipment and infrastructure replacement and planned property maintenance.  These reserves are a mechanism to smooth expenditure so that a sensible replacement programme can be achieved without the need to vary budgets.  In addition, to meet the excesses of claims not covered by insurance.</w:t>
      </w:r>
    </w:p>
    <w:p w14:paraId="1F6EF647" w14:textId="77777777" w:rsidR="00980A7B" w:rsidRPr="00980A7B" w:rsidRDefault="00980A7B" w:rsidP="00980A7B">
      <w:pPr>
        <w:pStyle w:val="ListParagraph"/>
        <w:numPr>
          <w:ilvl w:val="0"/>
          <w:numId w:val="8"/>
        </w:numPr>
        <w:contextualSpacing/>
        <w:rPr>
          <w:rFonts w:asciiTheme="minorHAnsi" w:hAnsiTheme="minorHAnsi" w:cstheme="minorHAnsi"/>
          <w:sz w:val="22"/>
          <w:szCs w:val="22"/>
        </w:rPr>
      </w:pPr>
      <w:r w:rsidRPr="00980A7B">
        <w:rPr>
          <w:rFonts w:asciiTheme="minorHAnsi" w:hAnsiTheme="minorHAnsi" w:cstheme="minorHAnsi"/>
          <w:sz w:val="22"/>
          <w:szCs w:val="22"/>
        </w:rPr>
        <w:t>Other Earmarked Reserves may be set-up from time to time to meet known or predicted liabilities.</w:t>
      </w:r>
    </w:p>
    <w:p w14:paraId="7EEAC84C" w14:textId="77777777" w:rsidR="00980A7B" w:rsidRPr="00980A7B" w:rsidRDefault="00980A7B" w:rsidP="00980A7B">
      <w:pPr>
        <w:rPr>
          <w:rFonts w:asciiTheme="minorHAnsi" w:hAnsiTheme="minorHAnsi" w:cstheme="minorHAnsi"/>
          <w:sz w:val="22"/>
          <w:szCs w:val="22"/>
        </w:rPr>
      </w:pPr>
    </w:p>
    <w:p w14:paraId="0396BEC2" w14:textId="21D58F49"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lastRenderedPageBreak/>
        <w:t>Earmarked Reserves are established on a “needs” basis in line with anticipated requirements.</w:t>
      </w:r>
    </w:p>
    <w:p w14:paraId="4920D41F" w14:textId="77777777" w:rsidR="00980A7B" w:rsidRPr="00980A7B" w:rsidRDefault="00980A7B" w:rsidP="00980A7B">
      <w:pPr>
        <w:rPr>
          <w:rFonts w:asciiTheme="minorHAnsi" w:hAnsiTheme="minorHAnsi" w:cstheme="minorHAnsi"/>
          <w:sz w:val="22"/>
          <w:szCs w:val="22"/>
        </w:rPr>
      </w:pPr>
    </w:p>
    <w:p w14:paraId="0B767338" w14:textId="437D40FB"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 xml:space="preserve">General Reserves: funds which do not have any restrictions as to their use – commonly termed the ‘working balance’ i.e., not held for any specific purpose other than to cushion the Council’s finances - again any unexpected short-term problem.  Any surplus on the reserve above the required balance may be used to fund capital expenditure and be appropriated to Earmarked Reserves or used to limit any increase in the Precept.        </w:t>
      </w:r>
    </w:p>
    <w:p w14:paraId="5A2EE988" w14:textId="77777777" w:rsidR="00980A7B" w:rsidRPr="00980A7B" w:rsidRDefault="00980A7B" w:rsidP="00980A7B">
      <w:pPr>
        <w:rPr>
          <w:rFonts w:asciiTheme="minorHAnsi" w:hAnsiTheme="minorHAnsi" w:cstheme="minorHAnsi"/>
          <w:sz w:val="22"/>
          <w:szCs w:val="22"/>
        </w:rPr>
      </w:pPr>
    </w:p>
    <w:p w14:paraId="54C1FD77"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These reserves can be used to smooth the impact of uneven cash flows, offset the budget requirement, if necessary, or can be held in case of unexpected events or emergencies.</w:t>
      </w:r>
    </w:p>
    <w:p w14:paraId="3125B01F" w14:textId="77777777" w:rsidR="00980A7B" w:rsidRPr="00980A7B" w:rsidRDefault="00980A7B" w:rsidP="00980A7B">
      <w:pPr>
        <w:rPr>
          <w:rFonts w:asciiTheme="minorHAnsi" w:hAnsiTheme="minorHAnsi" w:cstheme="minorHAnsi"/>
          <w:sz w:val="22"/>
          <w:szCs w:val="22"/>
        </w:rPr>
      </w:pPr>
    </w:p>
    <w:p w14:paraId="0DE272B3" w14:textId="61E788DD"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 xml:space="preserve">The Parish Council is required to build and maintain sufficient working balances to cover the key risks it faces and detailed in the financial risk assessment.  If in extreme circumstances the General Reserves were exhausted due to major unforeseen spending pressures within a particular financial year, Council would be able to draw down from its earmarked reserves to provide </w:t>
      </w:r>
      <w:r w:rsidRPr="00980A7B">
        <w:rPr>
          <w:rFonts w:asciiTheme="minorHAnsi" w:hAnsiTheme="minorHAnsi" w:cstheme="minorHAnsi"/>
          <w:b/>
          <w:bCs/>
          <w:sz w:val="22"/>
          <w:szCs w:val="22"/>
        </w:rPr>
        <w:t>short term resources</w:t>
      </w:r>
      <w:r w:rsidR="006532CE">
        <w:rPr>
          <w:rFonts w:asciiTheme="minorHAnsi" w:hAnsiTheme="minorHAnsi" w:cstheme="minorHAnsi"/>
          <w:b/>
          <w:bCs/>
          <w:sz w:val="22"/>
          <w:szCs w:val="22"/>
        </w:rPr>
        <w:t>.</w:t>
      </w:r>
    </w:p>
    <w:p w14:paraId="435703E9" w14:textId="77777777" w:rsidR="00980A7B" w:rsidRPr="00980A7B" w:rsidRDefault="00980A7B" w:rsidP="00980A7B">
      <w:pPr>
        <w:rPr>
          <w:rFonts w:asciiTheme="minorHAnsi" w:hAnsiTheme="minorHAnsi" w:cstheme="minorHAnsi"/>
          <w:sz w:val="22"/>
          <w:szCs w:val="22"/>
        </w:rPr>
      </w:pPr>
    </w:p>
    <w:p w14:paraId="7C3DD509"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b/>
          <w:bCs/>
          <w:sz w:val="22"/>
          <w:szCs w:val="22"/>
        </w:rPr>
        <w:t>Reserves should</w:t>
      </w:r>
      <w:r w:rsidRPr="00980A7B">
        <w:rPr>
          <w:rFonts w:asciiTheme="minorHAnsi" w:hAnsiTheme="minorHAnsi" w:cstheme="minorHAnsi"/>
          <w:sz w:val="22"/>
          <w:szCs w:val="22"/>
        </w:rPr>
        <w:t xml:space="preserve"> </w:t>
      </w:r>
      <w:r w:rsidRPr="00980A7B">
        <w:rPr>
          <w:rFonts w:asciiTheme="minorHAnsi" w:hAnsiTheme="minorHAnsi" w:cstheme="minorHAnsi"/>
          <w:b/>
          <w:bCs/>
          <w:sz w:val="22"/>
          <w:szCs w:val="22"/>
        </w:rPr>
        <w:t>not be held to fund on-going expenditure</w:t>
      </w:r>
      <w:r w:rsidRPr="00980A7B">
        <w:rPr>
          <w:rFonts w:asciiTheme="minorHAnsi" w:hAnsiTheme="minorHAnsi" w:cstheme="minorHAnsi"/>
          <w:sz w:val="22"/>
          <w:szCs w:val="22"/>
        </w:rPr>
        <w:t xml:space="preserve">.  This would be unsustainable as, at some point, the reserves would be exhausted.  To the extent that reserves are used to meet short term funding gaps, they must be replenished in the following year.  However, Earmarked Reserves that have been used to meet a specific </w:t>
      </w:r>
    </w:p>
    <w:p w14:paraId="6B22C0D7"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liability would not need to be replenished, having served the purpose for which they were originally established.</w:t>
      </w:r>
    </w:p>
    <w:p w14:paraId="2F4CDAA3" w14:textId="77777777" w:rsidR="00980A7B" w:rsidRPr="00980A7B" w:rsidRDefault="00980A7B" w:rsidP="00980A7B">
      <w:pPr>
        <w:rPr>
          <w:rFonts w:asciiTheme="minorHAnsi" w:hAnsiTheme="minorHAnsi" w:cstheme="minorHAnsi"/>
          <w:sz w:val="22"/>
          <w:szCs w:val="22"/>
        </w:rPr>
      </w:pPr>
    </w:p>
    <w:p w14:paraId="326C73A9" w14:textId="77777777" w:rsidR="00980A7B" w:rsidRPr="00980A7B" w:rsidRDefault="00980A7B" w:rsidP="00980A7B">
      <w:pPr>
        <w:rPr>
          <w:rFonts w:asciiTheme="minorHAnsi" w:hAnsiTheme="minorHAnsi" w:cstheme="minorHAnsi"/>
          <w:sz w:val="22"/>
          <w:szCs w:val="22"/>
        </w:rPr>
      </w:pPr>
      <w:proofErr w:type="gramStart"/>
      <w:r w:rsidRPr="00980A7B">
        <w:rPr>
          <w:rFonts w:asciiTheme="minorHAnsi" w:hAnsiTheme="minorHAnsi" w:cstheme="minorHAnsi"/>
          <w:sz w:val="22"/>
          <w:szCs w:val="22"/>
        </w:rPr>
        <w:t>All of</w:t>
      </w:r>
      <w:proofErr w:type="gramEnd"/>
      <w:r w:rsidRPr="00980A7B">
        <w:rPr>
          <w:rFonts w:asciiTheme="minorHAnsi" w:hAnsiTheme="minorHAnsi" w:cstheme="minorHAnsi"/>
          <w:sz w:val="22"/>
          <w:szCs w:val="22"/>
        </w:rPr>
        <w:t xml:space="preserve"> our Earmarked Reserves are recorded and the purpose for which they are held.</w:t>
      </w:r>
    </w:p>
    <w:p w14:paraId="059DE913" w14:textId="77777777" w:rsidR="00980A7B" w:rsidRPr="00980A7B" w:rsidRDefault="00980A7B" w:rsidP="00980A7B">
      <w:pPr>
        <w:rPr>
          <w:rFonts w:asciiTheme="minorHAnsi" w:hAnsiTheme="minorHAnsi" w:cstheme="minorHAnsi"/>
          <w:sz w:val="22"/>
          <w:szCs w:val="22"/>
        </w:rPr>
      </w:pPr>
    </w:p>
    <w:p w14:paraId="160326BE" w14:textId="77777777" w:rsidR="00980A7B" w:rsidRPr="00980A7B" w:rsidRDefault="00980A7B" w:rsidP="00980A7B">
      <w:pPr>
        <w:rPr>
          <w:rFonts w:asciiTheme="minorHAnsi" w:hAnsiTheme="minorHAnsi" w:cstheme="minorHAnsi"/>
          <w:sz w:val="22"/>
          <w:szCs w:val="22"/>
        </w:rPr>
      </w:pPr>
      <w:r w:rsidRPr="00980A7B">
        <w:rPr>
          <w:rFonts w:asciiTheme="minorHAnsi" w:hAnsiTheme="minorHAnsi" w:cstheme="minorHAnsi"/>
          <w:sz w:val="22"/>
          <w:szCs w:val="22"/>
        </w:rPr>
        <w:t>To simplify how Reserves are categorised:</w:t>
      </w:r>
    </w:p>
    <w:p w14:paraId="11F1FA47" w14:textId="77777777" w:rsidR="00980A7B" w:rsidRPr="00980A7B" w:rsidRDefault="00980A7B" w:rsidP="00980A7B">
      <w:pPr>
        <w:rPr>
          <w:rFonts w:asciiTheme="minorHAnsi" w:hAnsiTheme="minorHAnsi" w:cstheme="minorHAnsi"/>
          <w:sz w:val="22"/>
          <w:szCs w:val="22"/>
        </w:rPr>
      </w:pPr>
    </w:p>
    <w:p w14:paraId="0B1B3290" w14:textId="77777777" w:rsidR="00980A7B" w:rsidRPr="00980A7B" w:rsidRDefault="00980A7B" w:rsidP="00980A7B">
      <w:pPr>
        <w:pStyle w:val="ListParagraph"/>
        <w:numPr>
          <w:ilvl w:val="0"/>
          <w:numId w:val="10"/>
        </w:numPr>
        <w:contextualSpacing/>
        <w:rPr>
          <w:rFonts w:asciiTheme="minorHAnsi" w:hAnsiTheme="minorHAnsi" w:cstheme="minorHAnsi"/>
          <w:sz w:val="22"/>
          <w:szCs w:val="22"/>
        </w:rPr>
      </w:pPr>
      <w:r w:rsidRPr="00980A7B">
        <w:rPr>
          <w:rFonts w:asciiTheme="minorHAnsi" w:hAnsiTheme="minorHAnsi" w:cstheme="minorHAnsi"/>
          <w:sz w:val="22"/>
          <w:szCs w:val="22"/>
        </w:rPr>
        <w:t>General – it is recognized that a Parish Council should typically hold between 3 and 12 months’ expenditure.</w:t>
      </w:r>
    </w:p>
    <w:p w14:paraId="2D6F7DB4" w14:textId="77777777" w:rsidR="00980A7B" w:rsidRPr="00980A7B" w:rsidRDefault="00980A7B" w:rsidP="00980A7B">
      <w:pPr>
        <w:pStyle w:val="ListParagraph"/>
        <w:numPr>
          <w:ilvl w:val="0"/>
          <w:numId w:val="10"/>
        </w:numPr>
        <w:contextualSpacing/>
        <w:rPr>
          <w:rFonts w:asciiTheme="minorHAnsi" w:hAnsiTheme="minorHAnsi" w:cstheme="minorHAnsi"/>
          <w:sz w:val="22"/>
          <w:szCs w:val="22"/>
        </w:rPr>
      </w:pPr>
      <w:r w:rsidRPr="00980A7B">
        <w:rPr>
          <w:rFonts w:asciiTheme="minorHAnsi" w:hAnsiTheme="minorHAnsi" w:cstheme="minorHAnsi"/>
          <w:sz w:val="22"/>
          <w:szCs w:val="22"/>
        </w:rPr>
        <w:t>Earmarked – Money is allocated for a specific purpose but might not be spent in that financial year. Ring-fenced – Money or grants allocated for a specific project only and must not be used for any other purpose</w:t>
      </w:r>
    </w:p>
    <w:p w14:paraId="29362F7E" w14:textId="77777777" w:rsidR="00980A7B" w:rsidRPr="00980A7B" w:rsidRDefault="00980A7B" w:rsidP="00980A7B">
      <w:pPr>
        <w:pStyle w:val="ListParagraph"/>
        <w:numPr>
          <w:ilvl w:val="0"/>
          <w:numId w:val="10"/>
        </w:numPr>
        <w:contextualSpacing/>
        <w:rPr>
          <w:rFonts w:asciiTheme="minorHAnsi" w:hAnsiTheme="minorHAnsi" w:cstheme="minorHAnsi"/>
          <w:sz w:val="22"/>
          <w:szCs w:val="22"/>
        </w:rPr>
      </w:pPr>
      <w:r w:rsidRPr="00980A7B">
        <w:rPr>
          <w:rFonts w:asciiTheme="minorHAnsi" w:hAnsiTheme="minorHAnsi" w:cstheme="minorHAnsi"/>
          <w:sz w:val="22"/>
          <w:szCs w:val="22"/>
        </w:rPr>
        <w:t>Election – All reasonable costs of holding Parish Council Elections can be fully recharged by the District to local Councils and this covers that possibility.</w:t>
      </w:r>
    </w:p>
    <w:p w14:paraId="471D77DF" w14:textId="5D5EED33" w:rsidR="006426A4" w:rsidRDefault="006426A4" w:rsidP="006532CE">
      <w:pPr>
        <w:rPr>
          <w:rFonts w:asciiTheme="minorHAnsi" w:hAnsiTheme="minorHAnsi" w:cstheme="minorHAnsi"/>
          <w:sz w:val="22"/>
          <w:szCs w:val="22"/>
        </w:rPr>
      </w:pPr>
    </w:p>
    <w:p w14:paraId="1DBEAC93" w14:textId="36EF3E39" w:rsidR="006532CE" w:rsidRDefault="006532CE" w:rsidP="006532CE">
      <w:pPr>
        <w:rPr>
          <w:rFonts w:asciiTheme="minorHAnsi" w:hAnsiTheme="minorHAnsi" w:cstheme="minorHAnsi"/>
          <w:sz w:val="22"/>
          <w:szCs w:val="22"/>
        </w:rPr>
      </w:pPr>
    </w:p>
    <w:p w14:paraId="1332DABD" w14:textId="20FE49D2" w:rsidR="006532CE" w:rsidRDefault="006532CE" w:rsidP="006532CE">
      <w:pPr>
        <w:rPr>
          <w:rFonts w:asciiTheme="minorHAnsi" w:hAnsiTheme="minorHAnsi" w:cstheme="minorHAnsi"/>
          <w:sz w:val="22"/>
          <w:szCs w:val="22"/>
        </w:rPr>
      </w:pPr>
    </w:p>
    <w:p w14:paraId="5662C9DD" w14:textId="26E7158D" w:rsidR="006532CE" w:rsidRDefault="006532CE" w:rsidP="006532CE">
      <w:pPr>
        <w:rPr>
          <w:rFonts w:asciiTheme="minorHAnsi" w:hAnsiTheme="minorHAnsi" w:cstheme="minorHAnsi"/>
          <w:sz w:val="22"/>
          <w:szCs w:val="22"/>
        </w:rPr>
      </w:pPr>
    </w:p>
    <w:p w14:paraId="0A329C24" w14:textId="0A7A5E68" w:rsidR="006532CE" w:rsidRDefault="006532CE" w:rsidP="006532CE">
      <w:pPr>
        <w:rPr>
          <w:rFonts w:asciiTheme="minorHAnsi" w:hAnsiTheme="minorHAnsi" w:cstheme="minorHAnsi"/>
          <w:sz w:val="22"/>
          <w:szCs w:val="22"/>
        </w:rPr>
      </w:pPr>
    </w:p>
    <w:p w14:paraId="13846046" w14:textId="586E2283" w:rsidR="006532CE" w:rsidRDefault="006532CE" w:rsidP="006532CE">
      <w:pPr>
        <w:rPr>
          <w:rFonts w:asciiTheme="minorHAnsi" w:hAnsiTheme="minorHAnsi" w:cstheme="minorHAnsi"/>
          <w:sz w:val="22"/>
          <w:szCs w:val="22"/>
        </w:rPr>
      </w:pPr>
    </w:p>
    <w:p w14:paraId="6B3B66CC" w14:textId="77777777" w:rsidR="006532CE" w:rsidRDefault="006532CE" w:rsidP="006532CE">
      <w:pPr>
        <w:rPr>
          <w:rFonts w:asciiTheme="minorHAnsi" w:hAnsiTheme="minorHAnsi" w:cstheme="minorHAnsi"/>
          <w:sz w:val="22"/>
          <w:szCs w:val="22"/>
        </w:rPr>
      </w:pPr>
    </w:p>
    <w:p w14:paraId="62FF4F53" w14:textId="7793181D" w:rsidR="006532CE" w:rsidRDefault="006532CE" w:rsidP="006532CE">
      <w:pPr>
        <w:rPr>
          <w:rFonts w:asciiTheme="minorHAnsi" w:hAnsiTheme="minorHAnsi" w:cstheme="minorHAnsi"/>
          <w:sz w:val="22"/>
          <w:szCs w:val="22"/>
        </w:rPr>
      </w:pPr>
    </w:p>
    <w:p w14:paraId="6110FF21" w14:textId="641872B9" w:rsidR="006532CE" w:rsidRDefault="006532CE" w:rsidP="006532CE">
      <w:pPr>
        <w:rPr>
          <w:rFonts w:asciiTheme="minorHAnsi" w:hAnsiTheme="minorHAnsi" w:cstheme="minorHAnsi"/>
          <w:sz w:val="22"/>
          <w:szCs w:val="22"/>
        </w:rPr>
      </w:pPr>
    </w:p>
    <w:p w14:paraId="18F605F7" w14:textId="77777777" w:rsidR="006532CE" w:rsidRDefault="006532CE" w:rsidP="006532CE">
      <w:pPr>
        <w:rPr>
          <w:rFonts w:asciiTheme="minorHAnsi" w:hAnsiTheme="minorHAnsi" w:cstheme="minorHAnsi"/>
          <w:sz w:val="22"/>
          <w:szCs w:val="22"/>
        </w:rPr>
      </w:pPr>
    </w:p>
    <w:p w14:paraId="3627F409" w14:textId="77777777" w:rsidR="006532CE" w:rsidRPr="00654D06" w:rsidRDefault="006532CE" w:rsidP="006532CE">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6532CE" w:rsidRPr="00654D06" w14:paraId="28EA008F" w14:textId="77777777" w:rsidTr="005F3B70">
        <w:tc>
          <w:tcPr>
            <w:tcW w:w="1382" w:type="dxa"/>
          </w:tcPr>
          <w:p w14:paraId="35C9D28A"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1A9EC6BC"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583AE28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61132C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CD5DF0D"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3DAB8A1"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6532CE" w:rsidRPr="00654D06" w14:paraId="671A700D" w14:textId="77777777" w:rsidTr="005F3B70">
        <w:tc>
          <w:tcPr>
            <w:tcW w:w="1382" w:type="dxa"/>
          </w:tcPr>
          <w:p w14:paraId="34244265" w14:textId="77777777" w:rsidR="006532CE" w:rsidRPr="00654D06" w:rsidRDefault="006532CE"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E13EB5D" w14:textId="172D652E" w:rsidR="006532CE" w:rsidRPr="00654D06" w:rsidRDefault="009D2C0D"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0D39445A" w14:textId="438F432F" w:rsidR="006532CE" w:rsidRPr="00654D06" w:rsidRDefault="006532CE" w:rsidP="005F3B70">
            <w:pPr>
              <w:rPr>
                <w:rFonts w:asciiTheme="minorHAnsi" w:hAnsiTheme="minorHAnsi" w:cstheme="minorHAnsi"/>
                <w:sz w:val="18"/>
                <w:szCs w:val="18"/>
              </w:rPr>
            </w:pPr>
          </w:p>
        </w:tc>
        <w:tc>
          <w:tcPr>
            <w:tcW w:w="1383" w:type="dxa"/>
          </w:tcPr>
          <w:p w14:paraId="68FFE405" w14:textId="6A11367B" w:rsidR="006532CE" w:rsidRPr="00654D06" w:rsidRDefault="006532CE" w:rsidP="005F3B70">
            <w:pPr>
              <w:rPr>
                <w:rFonts w:asciiTheme="minorHAnsi" w:hAnsiTheme="minorHAnsi" w:cstheme="minorHAnsi"/>
                <w:sz w:val="18"/>
                <w:szCs w:val="18"/>
              </w:rPr>
            </w:pPr>
          </w:p>
        </w:tc>
        <w:tc>
          <w:tcPr>
            <w:tcW w:w="1383" w:type="dxa"/>
          </w:tcPr>
          <w:p w14:paraId="3BDB7DEA" w14:textId="77777777" w:rsidR="006532CE" w:rsidRPr="00654D06" w:rsidRDefault="006532CE"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E7A5BA3" w14:textId="77777777" w:rsidR="006532CE" w:rsidRPr="00654D06" w:rsidRDefault="006532CE" w:rsidP="005F3B70">
            <w:pPr>
              <w:rPr>
                <w:rFonts w:asciiTheme="minorHAnsi" w:hAnsiTheme="minorHAnsi" w:cstheme="minorHAnsi"/>
                <w:sz w:val="18"/>
                <w:szCs w:val="18"/>
              </w:rPr>
            </w:pPr>
          </w:p>
        </w:tc>
      </w:tr>
      <w:tr w:rsidR="006532CE" w:rsidRPr="00654D06" w14:paraId="76522D61" w14:textId="77777777" w:rsidTr="005F3B70">
        <w:tc>
          <w:tcPr>
            <w:tcW w:w="1382" w:type="dxa"/>
          </w:tcPr>
          <w:p w14:paraId="7C499C07" w14:textId="24DD1E26" w:rsidR="006532CE" w:rsidRPr="00654D06" w:rsidRDefault="00B0263B"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2EF3BBAB" w14:textId="4C3B34C3" w:rsidR="006532CE" w:rsidRPr="00654D06" w:rsidRDefault="00B0263B"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5773642A" w14:textId="76DE52CE" w:rsidR="006532CE" w:rsidRPr="00654D06" w:rsidRDefault="00B0263B" w:rsidP="005F3B70">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00D67F52" w14:textId="019D15BE" w:rsidR="006532CE" w:rsidRPr="00654D06" w:rsidRDefault="006532CE" w:rsidP="005F3B70">
            <w:pPr>
              <w:rPr>
                <w:rFonts w:asciiTheme="minorHAnsi" w:hAnsiTheme="minorHAnsi" w:cstheme="minorHAnsi"/>
                <w:sz w:val="18"/>
                <w:szCs w:val="18"/>
              </w:rPr>
            </w:pPr>
          </w:p>
        </w:tc>
        <w:tc>
          <w:tcPr>
            <w:tcW w:w="1383" w:type="dxa"/>
          </w:tcPr>
          <w:p w14:paraId="3FDF1B05" w14:textId="6100F5C7" w:rsidR="006532CE" w:rsidRPr="00654D06" w:rsidRDefault="00B0263B"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6D1C6B6D" w14:textId="2D5CDB09" w:rsidR="006532CE" w:rsidRPr="00654D06" w:rsidRDefault="00B0263B" w:rsidP="005F3B70">
            <w:pPr>
              <w:rPr>
                <w:rFonts w:asciiTheme="minorHAnsi" w:hAnsiTheme="minorHAnsi" w:cstheme="minorHAnsi"/>
                <w:sz w:val="18"/>
                <w:szCs w:val="18"/>
              </w:rPr>
            </w:pPr>
            <w:r>
              <w:rPr>
                <w:rFonts w:asciiTheme="minorHAnsi" w:hAnsiTheme="minorHAnsi" w:cstheme="minorHAnsi"/>
                <w:sz w:val="18"/>
                <w:szCs w:val="18"/>
              </w:rPr>
              <w:t>22/1058</w:t>
            </w:r>
          </w:p>
        </w:tc>
      </w:tr>
      <w:tr w:rsidR="006532CE" w:rsidRPr="00654D06" w14:paraId="69D028BD" w14:textId="77777777" w:rsidTr="005F3B70">
        <w:tc>
          <w:tcPr>
            <w:tcW w:w="1382" w:type="dxa"/>
          </w:tcPr>
          <w:p w14:paraId="49A3DAF3" w14:textId="77777777" w:rsidR="006532CE" w:rsidRPr="00654D06" w:rsidRDefault="006532CE" w:rsidP="005F3B70">
            <w:pPr>
              <w:rPr>
                <w:rFonts w:asciiTheme="minorHAnsi" w:hAnsiTheme="minorHAnsi" w:cstheme="minorHAnsi"/>
                <w:sz w:val="18"/>
                <w:szCs w:val="18"/>
              </w:rPr>
            </w:pPr>
          </w:p>
        </w:tc>
        <w:tc>
          <w:tcPr>
            <w:tcW w:w="1382" w:type="dxa"/>
          </w:tcPr>
          <w:p w14:paraId="2E1367BB" w14:textId="77777777" w:rsidR="006532CE" w:rsidRPr="00654D06" w:rsidRDefault="006532CE" w:rsidP="005F3B70">
            <w:pPr>
              <w:rPr>
                <w:rFonts w:asciiTheme="minorHAnsi" w:hAnsiTheme="minorHAnsi" w:cstheme="minorHAnsi"/>
                <w:sz w:val="18"/>
                <w:szCs w:val="18"/>
              </w:rPr>
            </w:pPr>
          </w:p>
        </w:tc>
        <w:tc>
          <w:tcPr>
            <w:tcW w:w="1383" w:type="dxa"/>
          </w:tcPr>
          <w:p w14:paraId="397F4767" w14:textId="77777777" w:rsidR="006532CE" w:rsidRPr="00654D06" w:rsidRDefault="006532CE" w:rsidP="005F3B70">
            <w:pPr>
              <w:rPr>
                <w:rFonts w:asciiTheme="minorHAnsi" w:hAnsiTheme="minorHAnsi" w:cstheme="minorHAnsi"/>
                <w:sz w:val="18"/>
                <w:szCs w:val="18"/>
              </w:rPr>
            </w:pPr>
          </w:p>
        </w:tc>
        <w:tc>
          <w:tcPr>
            <w:tcW w:w="1383" w:type="dxa"/>
          </w:tcPr>
          <w:p w14:paraId="62E3056B" w14:textId="77777777" w:rsidR="006532CE" w:rsidRPr="00654D06" w:rsidRDefault="006532CE" w:rsidP="005F3B70">
            <w:pPr>
              <w:rPr>
                <w:rFonts w:asciiTheme="minorHAnsi" w:hAnsiTheme="minorHAnsi" w:cstheme="minorHAnsi"/>
                <w:sz w:val="18"/>
                <w:szCs w:val="18"/>
              </w:rPr>
            </w:pPr>
          </w:p>
        </w:tc>
        <w:tc>
          <w:tcPr>
            <w:tcW w:w="1383" w:type="dxa"/>
          </w:tcPr>
          <w:p w14:paraId="3A53D341" w14:textId="77777777" w:rsidR="006532CE" w:rsidRPr="00654D06" w:rsidRDefault="006532CE" w:rsidP="005F3B70">
            <w:pPr>
              <w:rPr>
                <w:rFonts w:asciiTheme="minorHAnsi" w:hAnsiTheme="minorHAnsi" w:cstheme="minorHAnsi"/>
                <w:sz w:val="18"/>
                <w:szCs w:val="18"/>
              </w:rPr>
            </w:pPr>
          </w:p>
        </w:tc>
        <w:tc>
          <w:tcPr>
            <w:tcW w:w="1383" w:type="dxa"/>
          </w:tcPr>
          <w:p w14:paraId="3CDC4858" w14:textId="77777777" w:rsidR="006532CE" w:rsidRPr="00654D06" w:rsidRDefault="006532CE" w:rsidP="005F3B70">
            <w:pPr>
              <w:rPr>
                <w:rFonts w:asciiTheme="minorHAnsi" w:hAnsiTheme="minorHAnsi" w:cstheme="minorHAnsi"/>
                <w:sz w:val="18"/>
                <w:szCs w:val="18"/>
              </w:rPr>
            </w:pPr>
          </w:p>
        </w:tc>
      </w:tr>
    </w:tbl>
    <w:p w14:paraId="2A5C68A9" w14:textId="77777777" w:rsidR="006532CE" w:rsidRPr="007D34FD" w:rsidRDefault="006532CE" w:rsidP="006532CE">
      <w:pPr>
        <w:rPr>
          <w:rFonts w:asciiTheme="minorHAnsi" w:hAnsiTheme="minorHAnsi" w:cstheme="minorHAnsi"/>
          <w:sz w:val="22"/>
          <w:szCs w:val="22"/>
        </w:rPr>
      </w:pPr>
    </w:p>
    <w:sectPr w:rsidR="006532CE" w:rsidRPr="007D34FD"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29E5" w14:textId="77777777" w:rsidR="005F2FE9" w:rsidRDefault="005F2FE9">
      <w:r>
        <w:separator/>
      </w:r>
    </w:p>
  </w:endnote>
  <w:endnote w:type="continuationSeparator" w:id="0">
    <w:p w14:paraId="345AC41A" w14:textId="77777777" w:rsidR="005F2FE9" w:rsidRDefault="005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044EBF14" w:rsidR="002D2992" w:rsidRDefault="00984378" w:rsidP="002D2992">
    <w:pPr>
      <w:pStyle w:val="Footer"/>
      <w:tabs>
        <w:tab w:val="clear" w:pos="8640"/>
        <w:tab w:val="right" w:pos="8100"/>
      </w:tabs>
    </w:pPr>
    <w:r>
      <w:t xml:space="preserve">Last Reviewed: </w:t>
    </w:r>
    <w:r w:rsidR="006532CE">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C03E" w14:textId="77777777" w:rsidR="005F2FE9" w:rsidRDefault="005F2FE9">
      <w:r>
        <w:separator/>
      </w:r>
    </w:p>
  </w:footnote>
  <w:footnote w:type="continuationSeparator" w:id="0">
    <w:p w14:paraId="31703512" w14:textId="77777777" w:rsidR="005F2FE9" w:rsidRDefault="005F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tbl>
    <w:tblPr>
      <w:tblStyle w:val="TableGrid"/>
      <w:tblW w:w="0" w:type="auto"/>
      <w:tblLook w:val="04A0" w:firstRow="1" w:lastRow="0" w:firstColumn="1" w:lastColumn="0" w:noHBand="0" w:noVBand="1"/>
    </w:tblPr>
    <w:tblGrid>
      <w:gridCol w:w="4154"/>
      <w:gridCol w:w="4142"/>
    </w:tblGrid>
    <w:tr w:rsidR="006532CE" w:rsidRPr="00D80115" w14:paraId="2CD4D2D3" w14:textId="77777777" w:rsidTr="006532CE">
      <w:tc>
        <w:tcPr>
          <w:tcW w:w="4154" w:type="dxa"/>
        </w:tcPr>
        <w:p w14:paraId="113C69AD" w14:textId="77777777"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55AEC553" w14:textId="595D4219"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0263B">
            <w:rPr>
              <w:rFonts w:asciiTheme="minorHAnsi" w:hAnsiTheme="minorHAnsi" w:cstheme="minorHAnsi"/>
              <w:sz w:val="22"/>
              <w:szCs w:val="22"/>
            </w:rPr>
            <w:t>Adopted</w:t>
          </w:r>
        </w:p>
      </w:tc>
    </w:tr>
    <w:tr w:rsidR="006532CE" w:rsidRPr="00D80115" w14:paraId="0147CC77" w14:textId="77777777" w:rsidTr="006532CE">
      <w:tc>
        <w:tcPr>
          <w:tcW w:w="4154" w:type="dxa"/>
        </w:tcPr>
        <w:p w14:paraId="7BA8C20A" w14:textId="289457ED"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FWP/Clerk/RFO</w:t>
          </w:r>
        </w:p>
      </w:tc>
      <w:tc>
        <w:tcPr>
          <w:tcW w:w="4142" w:type="dxa"/>
        </w:tcPr>
        <w:p w14:paraId="1428EE39" w14:textId="7BB4BE33" w:rsidR="006532CE" w:rsidRPr="006532CE" w:rsidRDefault="006532CE" w:rsidP="006532CE">
          <w:pPr>
            <w:pStyle w:val="NormalWeb"/>
            <w:rPr>
              <w:rFonts w:ascii="Calibri" w:hAnsi="Calibri" w:cs="Calibr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B0263B">
            <w:rPr>
              <w:rFonts w:ascii="Calibri" w:hAnsi="Calibri" w:cs="Calibri"/>
              <w:sz w:val="22"/>
              <w:szCs w:val="22"/>
            </w:rPr>
            <w:t>22/1058</w:t>
          </w:r>
        </w:p>
      </w:tc>
    </w:tr>
    <w:tr w:rsidR="006532CE" w:rsidRPr="00D80115" w14:paraId="44AB05AE" w14:textId="77777777" w:rsidTr="006532CE">
      <w:tc>
        <w:tcPr>
          <w:tcW w:w="4154" w:type="dxa"/>
        </w:tcPr>
        <w:p w14:paraId="3A7B96D8" w14:textId="666F6AAF"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Finances</w:t>
          </w:r>
        </w:p>
      </w:tc>
      <w:tc>
        <w:tcPr>
          <w:tcW w:w="4142" w:type="dxa"/>
        </w:tcPr>
        <w:p w14:paraId="3256BD5A" w14:textId="048AF5F6"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B0263B">
            <w:rPr>
              <w:rFonts w:asciiTheme="minorHAnsi" w:hAnsiTheme="minorHAnsi" w:cstheme="minorHAnsi"/>
              <w:sz w:val="22"/>
              <w:szCs w:val="22"/>
            </w:rPr>
            <w:t>16/05/2022</w:t>
          </w:r>
        </w:p>
      </w:tc>
    </w:tr>
    <w:tr w:rsidR="006532CE" w:rsidRPr="00D80115" w14:paraId="5D83F1FA" w14:textId="77777777" w:rsidTr="006532CE">
      <w:tc>
        <w:tcPr>
          <w:tcW w:w="4154" w:type="dxa"/>
        </w:tcPr>
        <w:p w14:paraId="7005B1D6" w14:textId="1E8F188B"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25843F7A" w14:textId="3B77F82E" w:rsidR="006532CE" w:rsidRPr="00D80115" w:rsidRDefault="006532CE" w:rsidP="006532CE">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B0263B">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EA7"/>
    <w:multiLevelType w:val="hybridMultilevel"/>
    <w:tmpl w:val="E7E4A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547D"/>
    <w:multiLevelType w:val="hybridMultilevel"/>
    <w:tmpl w:val="4DAE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016C7"/>
    <w:multiLevelType w:val="hybridMultilevel"/>
    <w:tmpl w:val="14984E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637A5"/>
    <w:multiLevelType w:val="hybridMultilevel"/>
    <w:tmpl w:val="EDE8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31701"/>
    <w:multiLevelType w:val="hybridMultilevel"/>
    <w:tmpl w:val="3E70A666"/>
    <w:lvl w:ilvl="0" w:tplc="1C601948">
      <w:start w:val="1"/>
      <w:numFmt w:val="upp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8FF0944"/>
    <w:multiLevelType w:val="hybridMultilevel"/>
    <w:tmpl w:val="708ABD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09A3DB3"/>
    <w:multiLevelType w:val="hybridMultilevel"/>
    <w:tmpl w:val="558AF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E431B8A"/>
    <w:multiLevelType w:val="hybridMultilevel"/>
    <w:tmpl w:val="BE7AD038"/>
    <w:lvl w:ilvl="0" w:tplc="73E6AC9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56651">
    <w:abstractNumId w:val="3"/>
  </w:num>
  <w:num w:numId="2" w16cid:durableId="1443837878">
    <w:abstractNumId w:val="5"/>
  </w:num>
  <w:num w:numId="3" w16cid:durableId="1462268692">
    <w:abstractNumId w:val="9"/>
  </w:num>
  <w:num w:numId="4" w16cid:durableId="659119496">
    <w:abstractNumId w:val="6"/>
  </w:num>
  <w:num w:numId="5" w16cid:durableId="1941906941">
    <w:abstractNumId w:val="2"/>
  </w:num>
  <w:num w:numId="6" w16cid:durableId="506559473">
    <w:abstractNumId w:val="8"/>
  </w:num>
  <w:num w:numId="7" w16cid:durableId="722211675">
    <w:abstractNumId w:val="7"/>
  </w:num>
  <w:num w:numId="8" w16cid:durableId="1521122262">
    <w:abstractNumId w:val="4"/>
  </w:num>
  <w:num w:numId="9" w16cid:durableId="341397386">
    <w:abstractNumId w:val="1"/>
  </w:num>
  <w:num w:numId="10" w16cid:durableId="64474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66A63"/>
    <w:rsid w:val="0008045E"/>
    <w:rsid w:val="00082C2C"/>
    <w:rsid w:val="000A17EB"/>
    <w:rsid w:val="000C5A66"/>
    <w:rsid w:val="000D2090"/>
    <w:rsid w:val="000D57FD"/>
    <w:rsid w:val="00154AE3"/>
    <w:rsid w:val="001B3EF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75C25"/>
    <w:rsid w:val="00500E5A"/>
    <w:rsid w:val="00502477"/>
    <w:rsid w:val="00507641"/>
    <w:rsid w:val="0056011E"/>
    <w:rsid w:val="005F2FE9"/>
    <w:rsid w:val="00627E97"/>
    <w:rsid w:val="006426A4"/>
    <w:rsid w:val="006461A4"/>
    <w:rsid w:val="006532CE"/>
    <w:rsid w:val="00704B55"/>
    <w:rsid w:val="00726728"/>
    <w:rsid w:val="00726E20"/>
    <w:rsid w:val="007456E7"/>
    <w:rsid w:val="0077613D"/>
    <w:rsid w:val="00777536"/>
    <w:rsid w:val="00796C1C"/>
    <w:rsid w:val="007D0FB2"/>
    <w:rsid w:val="007D34FD"/>
    <w:rsid w:val="008415BF"/>
    <w:rsid w:val="00842579"/>
    <w:rsid w:val="008850D6"/>
    <w:rsid w:val="00895A20"/>
    <w:rsid w:val="008A1A23"/>
    <w:rsid w:val="008A2FD5"/>
    <w:rsid w:val="008F6C47"/>
    <w:rsid w:val="00980A7B"/>
    <w:rsid w:val="00984378"/>
    <w:rsid w:val="009C6F62"/>
    <w:rsid w:val="009D2C0D"/>
    <w:rsid w:val="00A66BCB"/>
    <w:rsid w:val="00AA00A9"/>
    <w:rsid w:val="00AA7DBD"/>
    <w:rsid w:val="00AF127A"/>
    <w:rsid w:val="00B0263B"/>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B361C"/>
    <w:rsid w:val="00CE75C9"/>
    <w:rsid w:val="00D425DE"/>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2022-04-30T13:57:00Z</dcterms:created>
  <dcterms:modified xsi:type="dcterms:W3CDTF">2022-05-22T08:51:00Z</dcterms:modified>
</cp:coreProperties>
</file>