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164CA4A9" w:rsidR="004B33B2" w:rsidRPr="00FB6A75" w:rsidRDefault="002E41F6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3C3365">
        <w:rPr>
          <w:rFonts w:ascii="Tahoma" w:hAnsi="Tahoma" w:cs="Tahoma"/>
          <w:b/>
          <w:sz w:val="20"/>
        </w:rPr>
        <w:t>9</w:t>
      </w:r>
      <w:r w:rsidRPr="002E41F6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April</w:t>
      </w:r>
      <w:r w:rsidR="000248C7">
        <w:rPr>
          <w:rFonts w:ascii="Tahoma" w:hAnsi="Tahoma" w:cs="Tahoma"/>
          <w:b/>
          <w:sz w:val="20"/>
        </w:rPr>
        <w:t xml:space="preserve">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</w:t>
      </w:r>
      <w:r w:rsidR="008427C8">
        <w:rPr>
          <w:rFonts w:ascii="Tahoma" w:hAnsi="Tahoma" w:cs="Tahoma"/>
          <w:b/>
          <w:sz w:val="20"/>
        </w:rPr>
        <w:t>1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39F337E6" w14:textId="77777777" w:rsidR="00701D0D" w:rsidRDefault="00E131BA" w:rsidP="009C309B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 xml:space="preserve">ing of the Parish Council on </w:t>
      </w:r>
      <w:r w:rsidR="00701D0D">
        <w:rPr>
          <w:rFonts w:ascii="Tahoma" w:hAnsi="Tahoma" w:cs="Tahoma"/>
          <w:sz w:val="18"/>
          <w:szCs w:val="18"/>
        </w:rPr>
        <w:t>Mon</w:t>
      </w:r>
      <w:r w:rsidR="009A22CD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776299F7" w:rsidR="009C309B" w:rsidRDefault="003C3365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26</w:t>
      </w:r>
      <w:r w:rsidR="00701D0D" w:rsidRPr="00701D0D">
        <w:rPr>
          <w:rFonts w:ascii="Tahoma" w:hAnsi="Tahoma" w:cs="Tahoma"/>
          <w:sz w:val="18"/>
          <w:szCs w:val="18"/>
          <w:vertAlign w:val="superscript"/>
        </w:rPr>
        <w:t>th</w:t>
      </w:r>
      <w:r w:rsidR="00701D0D">
        <w:rPr>
          <w:rFonts w:ascii="Tahoma" w:hAnsi="Tahoma" w:cs="Tahoma"/>
          <w:sz w:val="18"/>
          <w:szCs w:val="18"/>
        </w:rPr>
        <w:t xml:space="preserve"> </w:t>
      </w:r>
      <w:r w:rsidR="009A22CD">
        <w:rPr>
          <w:rFonts w:ascii="Tahoma" w:hAnsi="Tahoma" w:cs="Tahoma"/>
          <w:sz w:val="18"/>
          <w:szCs w:val="18"/>
        </w:rPr>
        <w:t>April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</w:t>
      </w:r>
      <w:r w:rsidR="00224579">
        <w:rPr>
          <w:rFonts w:ascii="Tahoma" w:hAnsi="Tahoma" w:cs="Tahoma"/>
          <w:sz w:val="18"/>
          <w:szCs w:val="18"/>
        </w:rPr>
        <w:t>1</w:t>
      </w:r>
      <w:r w:rsidR="004B33B2" w:rsidRPr="00490FC9">
        <w:rPr>
          <w:rFonts w:ascii="Tahoma" w:hAnsi="Tahoma" w:cs="Tahoma"/>
          <w:sz w:val="18"/>
          <w:szCs w:val="18"/>
        </w:rPr>
        <w:t xml:space="preserve"> at 7.15</w:t>
      </w:r>
      <w:r w:rsidR="00F05CD6" w:rsidRPr="00490FC9">
        <w:rPr>
          <w:rFonts w:ascii="Tahoma" w:hAnsi="Tahoma" w:cs="Tahoma"/>
          <w:sz w:val="18"/>
          <w:szCs w:val="18"/>
        </w:rPr>
        <w:t xml:space="preserve"> </w:t>
      </w:r>
      <w:r w:rsidR="004B33B2" w:rsidRPr="00490FC9">
        <w:rPr>
          <w:rFonts w:ascii="Tahoma" w:hAnsi="Tahoma" w:cs="Tahoma"/>
          <w:sz w:val="18"/>
          <w:szCs w:val="18"/>
        </w:rPr>
        <w:t>p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>m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59044488" w14:textId="56920544" w:rsidR="00181E0B" w:rsidRPr="00E30540" w:rsidRDefault="004B33B2" w:rsidP="00E3054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17A597E9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Meeting ID: </w:t>
      </w:r>
      <w:r w:rsidR="00D965CA">
        <w:rPr>
          <w:rFonts w:ascii="Times New Roman" w:hAnsi="Times New Roman"/>
          <w:color w:val="FF0000"/>
          <w:sz w:val="24"/>
          <w:szCs w:val="24"/>
          <w:lang w:eastAsia="en-GB"/>
        </w:rPr>
        <w:t>81195083359</w:t>
      </w:r>
    </w:p>
    <w:p w14:paraId="765EFD03" w14:textId="1ACE9234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Password: </w:t>
      </w:r>
      <w:r w:rsidR="00D965CA">
        <w:rPr>
          <w:rFonts w:ascii="Times New Roman" w:hAnsi="Times New Roman"/>
          <w:color w:val="FF0000"/>
          <w:sz w:val="24"/>
          <w:szCs w:val="24"/>
          <w:lang w:eastAsia="en-GB"/>
        </w:rPr>
        <w:t>pc1921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5A6882EF" w:rsidR="00EB4F40" w:rsidRPr="00490FC9" w:rsidRDefault="003C3365" w:rsidP="00701D0D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26</w:t>
      </w:r>
      <w:r w:rsidR="009A22CD" w:rsidRPr="009A22CD">
        <w:rPr>
          <w:rFonts w:ascii="Tahoma" w:hAnsi="Tahoma" w:cs="Tahoma"/>
          <w:b/>
          <w:sz w:val="20"/>
          <w:vertAlign w:val="superscript"/>
        </w:rPr>
        <w:t>th</w:t>
      </w:r>
      <w:r w:rsidR="009A22CD">
        <w:rPr>
          <w:rFonts w:ascii="Tahoma" w:hAnsi="Tahoma" w:cs="Tahoma"/>
          <w:b/>
          <w:sz w:val="20"/>
        </w:rPr>
        <w:t xml:space="preserve"> April</w:t>
      </w:r>
      <w:r w:rsidR="00651738">
        <w:rPr>
          <w:rFonts w:ascii="Tahoma" w:hAnsi="Tahoma" w:cs="Tahoma"/>
          <w:b/>
          <w:sz w:val="20"/>
        </w:rPr>
        <w:t xml:space="preserve"> </w:t>
      </w:r>
      <w:r w:rsidR="00283355" w:rsidRPr="00490FC9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</w:t>
      </w:r>
      <w:r w:rsidR="00224579">
        <w:rPr>
          <w:rFonts w:ascii="Tahoma" w:hAnsi="Tahoma" w:cs="Tahoma"/>
          <w:b/>
          <w:sz w:val="20"/>
        </w:rPr>
        <w:t>1</w:t>
      </w:r>
    </w:p>
    <w:p w14:paraId="6A8A90B0" w14:textId="60DDABA4" w:rsidR="00743A36" w:rsidRDefault="00743A36" w:rsidP="00D67CA2">
      <w:pPr>
        <w:rPr>
          <w:rFonts w:ascii="Tahoma" w:hAnsi="Tahoma" w:cs="Tahoma"/>
          <w:b/>
          <w:sz w:val="20"/>
        </w:rPr>
      </w:pPr>
    </w:p>
    <w:p w14:paraId="330EAE83" w14:textId="77777777" w:rsidR="00743A36" w:rsidRPr="00490FC9" w:rsidRDefault="00743A36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6E7B0815" w14:textId="77777777" w:rsidR="008427C8" w:rsidRDefault="008427C8" w:rsidP="00BD00C1">
      <w:pPr>
        <w:rPr>
          <w:rFonts w:ascii="Tahoma" w:hAnsi="Tahoma" w:cs="Tahoma"/>
          <w:b/>
          <w:sz w:val="20"/>
        </w:rPr>
      </w:pPr>
    </w:p>
    <w:p w14:paraId="1DA8BA06" w14:textId="50F2A285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Pr="00BF11DD">
        <w:rPr>
          <w:rFonts w:ascii="Tahoma" w:hAnsi="Tahoma" w:cs="Tahoma"/>
          <w:b/>
          <w:sz w:val="20"/>
        </w:rPr>
        <w:t>/</w:t>
      </w:r>
      <w:r w:rsidR="00B54985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54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7B255C96" w:rsidR="00BD00C1" w:rsidRPr="00783F15" w:rsidRDefault="00BD00C1" w:rsidP="00FA4D95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</w:t>
      </w:r>
      <w:r w:rsidR="00E03AFB">
        <w:rPr>
          <w:rFonts w:ascii="Tahoma" w:hAnsi="Tahoma" w:cs="Tahoma"/>
          <w:sz w:val="20"/>
        </w:rPr>
        <w:t xml:space="preserve">are required to </w:t>
      </w:r>
      <w:r w:rsidRPr="00D67CA2">
        <w:rPr>
          <w:rFonts w:ascii="Tahoma" w:hAnsi="Tahoma" w:cs="Tahoma"/>
          <w:sz w:val="20"/>
        </w:rPr>
        <w:t xml:space="preserve">tender their apologies </w:t>
      </w:r>
      <w:r w:rsidR="00DB5799" w:rsidRPr="00E03AFB">
        <w:rPr>
          <w:rFonts w:ascii="Tahoma" w:hAnsi="Tahoma" w:cs="Tahoma"/>
          <w:b/>
          <w:bCs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 xml:space="preserve">to the Parish Clerk </w:t>
      </w:r>
      <w:r w:rsidRPr="00E03AFB">
        <w:rPr>
          <w:rFonts w:ascii="Tahoma" w:hAnsi="Tahoma" w:cs="Tahoma"/>
          <w:b/>
          <w:bCs/>
          <w:sz w:val="20"/>
        </w:rPr>
        <w:t>prior to the meeting</w:t>
      </w:r>
      <w:r w:rsidRPr="00D67CA2">
        <w:rPr>
          <w:rFonts w:ascii="Tahoma" w:hAnsi="Tahoma" w:cs="Tahoma"/>
          <w:sz w:val="20"/>
        </w:rPr>
        <w:t xml:space="preserve">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7F3DC6D6" w14:textId="77777777" w:rsidR="00BD00C1" w:rsidRPr="000401A2" w:rsidRDefault="00BD00C1" w:rsidP="000401A2">
      <w:pPr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639A9893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Pr="00BF11DD">
        <w:rPr>
          <w:rFonts w:ascii="Tahoma" w:hAnsi="Tahoma" w:cs="Tahoma"/>
          <w:b/>
          <w:sz w:val="20"/>
        </w:rPr>
        <w:t>/</w:t>
      </w:r>
      <w:r w:rsidR="00B54985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55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06AC86FF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/</w:t>
      </w:r>
      <w:r w:rsidR="00B54985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56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1D1F991E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</w:t>
      </w:r>
      <w:r w:rsidR="00E03AFB">
        <w:rPr>
          <w:rFonts w:cs="Arial"/>
          <w:sz w:val="20"/>
        </w:rPr>
        <w:t xml:space="preserve">attending </w:t>
      </w:r>
      <w:r w:rsidRPr="00BF11DD">
        <w:rPr>
          <w:rFonts w:cs="Arial"/>
          <w:sz w:val="20"/>
        </w:rPr>
        <w:t xml:space="preserve">to raise </w:t>
      </w:r>
      <w:r>
        <w:rPr>
          <w:rFonts w:cs="Arial"/>
          <w:sz w:val="20"/>
        </w:rPr>
        <w:t>any items concerning the Parish</w:t>
      </w:r>
    </w:p>
    <w:p w14:paraId="6041DF33" w14:textId="79AD1084" w:rsidR="009A22CD" w:rsidRDefault="009A22CD" w:rsidP="009A22CD">
      <w:pPr>
        <w:rPr>
          <w:rFonts w:cs="Arial"/>
          <w:sz w:val="20"/>
        </w:rPr>
      </w:pPr>
    </w:p>
    <w:p w14:paraId="7F5F95AE" w14:textId="77777777" w:rsidR="003A4BE5" w:rsidRPr="009A22CD" w:rsidRDefault="003A4BE5" w:rsidP="009A22CD">
      <w:pPr>
        <w:rPr>
          <w:rFonts w:cs="Arial"/>
          <w:sz w:val="20"/>
        </w:rPr>
      </w:pPr>
    </w:p>
    <w:p w14:paraId="14A81414" w14:textId="1E3BC705" w:rsidR="004D3002" w:rsidRDefault="004D3002" w:rsidP="00AB1E16">
      <w:pPr>
        <w:rPr>
          <w:rFonts w:cs="Arial"/>
          <w:sz w:val="20"/>
        </w:rPr>
      </w:pPr>
    </w:p>
    <w:p w14:paraId="764EC329" w14:textId="46A1F803" w:rsidR="009A22CD" w:rsidRDefault="009A22CD" w:rsidP="00AB1E16">
      <w:pPr>
        <w:rPr>
          <w:rFonts w:cs="Arial"/>
          <w:sz w:val="20"/>
        </w:rPr>
      </w:pPr>
    </w:p>
    <w:p w14:paraId="03E70024" w14:textId="77777777" w:rsidR="00743A36" w:rsidRDefault="00743A36" w:rsidP="00701D0D">
      <w:pPr>
        <w:rPr>
          <w:rFonts w:ascii="Tahoma" w:hAnsi="Tahoma" w:cs="Tahoma"/>
          <w:b/>
          <w:sz w:val="20"/>
        </w:rPr>
      </w:pPr>
    </w:p>
    <w:p w14:paraId="0DBD0D77" w14:textId="5FC3497E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="00337995">
        <w:rPr>
          <w:rFonts w:ascii="Tahoma" w:hAnsi="Tahoma" w:cs="Tahoma"/>
          <w:b/>
          <w:sz w:val="20"/>
        </w:rPr>
        <w:t>/</w:t>
      </w:r>
      <w:r w:rsidR="00B54985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57</w:t>
      </w:r>
      <w:r w:rsidR="00EE1C5D">
        <w:rPr>
          <w:rFonts w:ascii="Tahoma" w:hAnsi="Tahoma" w:cs="Tahoma"/>
          <w:b/>
          <w:sz w:val="20"/>
        </w:rPr>
        <w:t xml:space="preserve">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FC0B97">
        <w:rPr>
          <w:rFonts w:ascii="Tahoma" w:hAnsi="Tahoma" w:cs="Tahoma"/>
          <w:b/>
          <w:color w:val="FF0000"/>
          <w:sz w:val="18"/>
          <w:szCs w:val="18"/>
        </w:rPr>
        <w:t xml:space="preserve">        </w:t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47245B05" w14:textId="34F418F0" w:rsidR="000B6D92" w:rsidRDefault="000310FB" w:rsidP="004D3002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10792" w:rsidRPr="004D3002">
        <w:rPr>
          <w:rFonts w:ascii="Tahoma" w:hAnsi="Tahoma" w:cs="Tahoma"/>
          <w:b/>
          <w:sz w:val="20"/>
        </w:rPr>
        <w:t>2</w:t>
      </w:r>
      <w:r w:rsidR="00BD0E5C">
        <w:rPr>
          <w:rFonts w:ascii="Tahoma" w:hAnsi="Tahoma" w:cs="Tahoma"/>
          <w:b/>
          <w:sz w:val="20"/>
        </w:rPr>
        <w:t>1</w:t>
      </w:r>
      <w:r w:rsidR="00A10792" w:rsidRPr="004D3002">
        <w:rPr>
          <w:rFonts w:ascii="Tahoma" w:hAnsi="Tahoma" w:cs="Tahoma"/>
          <w:b/>
          <w:sz w:val="20"/>
        </w:rPr>
        <w:t>/</w:t>
      </w:r>
      <w:r w:rsidR="00743A36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57</w:t>
      </w:r>
      <w:r w:rsidR="00A10792" w:rsidRPr="004D3002">
        <w:rPr>
          <w:rFonts w:ascii="Tahoma" w:hAnsi="Tahoma" w:cs="Tahoma"/>
          <w:b/>
          <w:sz w:val="20"/>
        </w:rPr>
        <w:t xml:space="preserve">.1 </w:t>
      </w:r>
      <w:r w:rsidR="00A10792" w:rsidRPr="004D3002">
        <w:rPr>
          <w:rFonts w:ascii="Tahoma" w:hAnsi="Tahoma" w:cs="Tahoma"/>
          <w:b/>
          <w:sz w:val="20"/>
          <w:u w:val="single"/>
        </w:rPr>
        <w:t>Applications</w:t>
      </w:r>
      <w:r w:rsidR="00A10792" w:rsidRPr="004D3002">
        <w:rPr>
          <w:rFonts w:ascii="Tahoma" w:hAnsi="Tahoma" w:cs="Tahoma"/>
          <w:b/>
          <w:sz w:val="20"/>
        </w:rPr>
        <w:t xml:space="preserve"> - </w:t>
      </w:r>
      <w:r w:rsidR="00A10792" w:rsidRPr="004D3002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6CA2F56E" w14:textId="42AE5F58" w:rsidR="00160C4A" w:rsidRDefault="00160C4A" w:rsidP="004D3002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</w:p>
    <w:p w14:paraId="5703C2CE" w14:textId="720A29D3" w:rsidR="00B02DBD" w:rsidRPr="00B02DBD" w:rsidRDefault="00B312F1" w:rsidP="00B02DBD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color w:val="FF0000"/>
          <w:sz w:val="20"/>
        </w:rPr>
        <w:tab/>
      </w:r>
      <w:r>
        <w:rPr>
          <w:rFonts w:ascii="Tahoma" w:hAnsi="Tahoma" w:cs="Tahoma"/>
          <w:b/>
          <w:color w:val="FF0000"/>
          <w:sz w:val="20"/>
        </w:rPr>
        <w:tab/>
      </w:r>
      <w:r w:rsidRPr="00B312F1">
        <w:rPr>
          <w:rFonts w:ascii="Tahoma" w:hAnsi="Tahoma" w:cs="Tahoma"/>
          <w:b/>
          <w:color w:val="000000" w:themeColor="text1"/>
          <w:sz w:val="20"/>
        </w:rPr>
        <w:t>NONE</w:t>
      </w:r>
    </w:p>
    <w:p w14:paraId="5A63290A" w14:textId="77777777" w:rsidR="00743A36" w:rsidRPr="009A22CD" w:rsidRDefault="00743A36" w:rsidP="00743A36">
      <w:pPr>
        <w:pStyle w:val="ListParagraph"/>
        <w:tabs>
          <w:tab w:val="left" w:pos="851"/>
        </w:tabs>
        <w:ind w:left="2769"/>
        <w:rPr>
          <w:rFonts w:ascii="Tahoma" w:hAnsi="Tahoma" w:cs="Tahoma"/>
          <w:b/>
          <w:color w:val="FF0000"/>
          <w:sz w:val="20"/>
        </w:rPr>
      </w:pPr>
    </w:p>
    <w:p w14:paraId="292BA10B" w14:textId="3B833005" w:rsidR="00AD7E1C" w:rsidRPr="00A659D0" w:rsidRDefault="006E7D8E" w:rsidP="00AD7E1C">
      <w:pPr>
        <w:ind w:left="720" w:firstLine="720"/>
        <w:rPr>
          <w:rFonts w:ascii="Tahoma" w:hAnsi="Tahoma" w:cs="Tahoma"/>
          <w:b/>
          <w:color w:val="000000" w:themeColor="text1"/>
          <w:sz w:val="20"/>
        </w:rPr>
      </w:pPr>
      <w:r w:rsidRPr="00A659D0">
        <w:rPr>
          <w:rFonts w:ascii="Tahoma" w:hAnsi="Tahoma" w:cs="Tahoma"/>
          <w:b/>
          <w:color w:val="000000" w:themeColor="text1"/>
          <w:sz w:val="20"/>
        </w:rPr>
        <w:t>2</w:t>
      </w:r>
      <w:r w:rsidR="00BD0E5C">
        <w:rPr>
          <w:rFonts w:ascii="Tahoma" w:hAnsi="Tahoma" w:cs="Tahoma"/>
          <w:b/>
          <w:color w:val="000000" w:themeColor="text1"/>
          <w:sz w:val="20"/>
        </w:rPr>
        <w:t>1</w:t>
      </w:r>
      <w:r w:rsidR="0085382C" w:rsidRPr="00A659D0">
        <w:rPr>
          <w:rFonts w:ascii="Tahoma" w:hAnsi="Tahoma" w:cs="Tahoma"/>
          <w:b/>
          <w:color w:val="000000" w:themeColor="text1"/>
          <w:sz w:val="20"/>
        </w:rPr>
        <w:t>/</w:t>
      </w:r>
      <w:r w:rsidR="00743A36">
        <w:rPr>
          <w:rFonts w:ascii="Tahoma" w:hAnsi="Tahoma" w:cs="Tahoma"/>
          <w:b/>
          <w:color w:val="000000" w:themeColor="text1"/>
          <w:sz w:val="20"/>
        </w:rPr>
        <w:t>7</w:t>
      </w:r>
      <w:r w:rsidR="00701D0D">
        <w:rPr>
          <w:rFonts w:ascii="Tahoma" w:hAnsi="Tahoma" w:cs="Tahoma"/>
          <w:b/>
          <w:color w:val="000000" w:themeColor="text1"/>
          <w:sz w:val="20"/>
        </w:rPr>
        <w:t>57</w:t>
      </w:r>
      <w:r w:rsidR="00EE1C5D" w:rsidRPr="00A659D0">
        <w:rPr>
          <w:rFonts w:ascii="Tahoma" w:hAnsi="Tahoma" w:cs="Tahoma"/>
          <w:b/>
          <w:color w:val="000000" w:themeColor="text1"/>
          <w:sz w:val="20"/>
        </w:rPr>
        <w:t xml:space="preserve">.2 – Decisions </w:t>
      </w:r>
      <w:r w:rsidR="005D5232" w:rsidRPr="00A659D0">
        <w:rPr>
          <w:rFonts w:ascii="Tahoma" w:hAnsi="Tahoma" w:cs="Tahoma"/>
          <w:b/>
          <w:color w:val="000000" w:themeColor="text1"/>
          <w:sz w:val="20"/>
        </w:rPr>
        <w:t>-</w:t>
      </w:r>
      <w:r w:rsidR="001D7BE5" w:rsidRPr="00A659D0">
        <w:rPr>
          <w:rFonts w:ascii="Tahoma" w:hAnsi="Tahoma" w:cs="Arial"/>
          <w:b/>
          <w:color w:val="000000" w:themeColor="text1"/>
          <w:sz w:val="20"/>
        </w:rPr>
        <w:t xml:space="preserve"> </w:t>
      </w:r>
      <w:r w:rsidR="00EE1C5D" w:rsidRPr="000119F0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09C3B89" w14:textId="77777777" w:rsidR="00160C4A" w:rsidRDefault="00160C4A" w:rsidP="00160C4A">
      <w:pPr>
        <w:rPr>
          <w:rFonts w:ascii="Tahoma" w:hAnsi="Tahoma" w:cs="Tahoma"/>
          <w:b/>
          <w:sz w:val="20"/>
        </w:rPr>
      </w:pPr>
    </w:p>
    <w:p w14:paraId="5244D410" w14:textId="762EC517" w:rsidR="00160C4A" w:rsidRDefault="00160C4A" w:rsidP="00FA4D95">
      <w:pPr>
        <w:pStyle w:val="ListParagraph"/>
        <w:numPr>
          <w:ilvl w:val="0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S/2021/</w:t>
      </w:r>
      <w:r w:rsidR="003B1CEA">
        <w:rPr>
          <w:rFonts w:ascii="Tahoma" w:hAnsi="Tahoma" w:cs="Tahoma"/>
          <w:b/>
          <w:color w:val="000000" w:themeColor="text1"/>
          <w:sz w:val="20"/>
        </w:rPr>
        <w:t>0581/TCA</w:t>
      </w:r>
      <w:r>
        <w:rPr>
          <w:rFonts w:ascii="Tahoma" w:hAnsi="Tahoma" w:cs="Tahoma"/>
          <w:b/>
          <w:color w:val="000000" w:themeColor="text1"/>
          <w:sz w:val="20"/>
        </w:rPr>
        <w:t>–</w:t>
      </w:r>
      <w:r w:rsidR="003B1CEA">
        <w:rPr>
          <w:rFonts w:ascii="Tahoma" w:hAnsi="Tahoma" w:cs="Tahoma"/>
          <w:b/>
          <w:color w:val="000000" w:themeColor="text1"/>
          <w:sz w:val="20"/>
        </w:rPr>
        <w:t xml:space="preserve"> Conservation Area Tree Notification</w:t>
      </w:r>
    </w:p>
    <w:p w14:paraId="7B4BEDFA" w14:textId="2DCB4FAC" w:rsidR="003B1CEA" w:rsidRDefault="003B1CEA" w:rsidP="00FA4D95">
      <w:pPr>
        <w:pStyle w:val="ListParagraph"/>
        <w:numPr>
          <w:ilvl w:val="1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H1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Leylandi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– Reduce height by 30% to allow light into neighbouring property and reduce risk of failure due to strangulation from old steel cable.  DELEGATED DECISION</w:t>
      </w:r>
    </w:p>
    <w:p w14:paraId="6BBC3A98" w14:textId="43240C47" w:rsidR="003B1CEA" w:rsidRDefault="003B1CEA" w:rsidP="00FA4D95">
      <w:pPr>
        <w:pStyle w:val="ListParagraph"/>
        <w:numPr>
          <w:ilvl w:val="1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THE BARN, 61 Main road</w:t>
      </w:r>
    </w:p>
    <w:p w14:paraId="4B8EDABA" w14:textId="307DC004" w:rsidR="00160C4A" w:rsidRDefault="00160C4A" w:rsidP="00FA4D95">
      <w:pPr>
        <w:pStyle w:val="ListParagraph"/>
        <w:numPr>
          <w:ilvl w:val="0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S/2021/0</w:t>
      </w:r>
      <w:r w:rsidR="003B1CEA">
        <w:rPr>
          <w:rFonts w:ascii="Tahoma" w:hAnsi="Tahoma" w:cs="Tahoma"/>
          <w:b/>
          <w:color w:val="000000" w:themeColor="text1"/>
          <w:sz w:val="20"/>
        </w:rPr>
        <w:t>574/TPO</w:t>
      </w:r>
      <w:r>
        <w:rPr>
          <w:rFonts w:ascii="Tahoma" w:hAnsi="Tahoma" w:cs="Tahoma"/>
          <w:b/>
          <w:color w:val="000000" w:themeColor="text1"/>
          <w:sz w:val="20"/>
        </w:rPr>
        <w:t>/</w:t>
      </w:r>
      <w:r w:rsidR="003B1CEA">
        <w:rPr>
          <w:rFonts w:ascii="Tahoma" w:hAnsi="Tahoma" w:cs="Tahoma"/>
          <w:b/>
          <w:color w:val="000000" w:themeColor="text1"/>
          <w:sz w:val="20"/>
        </w:rPr>
        <w:t>TREE PRESERVATON ORDER CONSENT</w:t>
      </w:r>
    </w:p>
    <w:p w14:paraId="633C2488" w14:textId="5C7E0027" w:rsidR="003B1CEA" w:rsidRDefault="003B1CEA" w:rsidP="00FA4D95">
      <w:pPr>
        <w:pStyle w:val="ListParagraph"/>
        <w:numPr>
          <w:ilvl w:val="1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T1 Holy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Treet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– Fell</w:t>
      </w:r>
    </w:p>
    <w:p w14:paraId="272006FE" w14:textId="1DD7783E" w:rsidR="003B1CEA" w:rsidRDefault="003B1CEA" w:rsidP="00FA4D95">
      <w:pPr>
        <w:pStyle w:val="ListParagraph"/>
        <w:numPr>
          <w:ilvl w:val="1"/>
          <w:numId w:val="8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T2 &amp; T3 Yew Tree – Fell (TPO124/1972)</w:t>
      </w:r>
    </w:p>
    <w:p w14:paraId="192D1937" w14:textId="4EDF5F73" w:rsidR="00B02DBD" w:rsidRDefault="003B1CEA" w:rsidP="00FA4D9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9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Tenlands</w:t>
      </w:r>
      <w:proofErr w:type="spellEnd"/>
    </w:p>
    <w:p w14:paraId="4374B2A7" w14:textId="77777777" w:rsidR="00B02DBD" w:rsidRDefault="00B02DBD" w:rsidP="000516D8">
      <w:pPr>
        <w:ind w:left="1800" w:hanging="1800"/>
        <w:rPr>
          <w:rFonts w:ascii="Tahoma" w:hAnsi="Tahoma" w:cs="Tahoma"/>
          <w:b/>
          <w:sz w:val="20"/>
        </w:rPr>
      </w:pPr>
    </w:p>
    <w:p w14:paraId="53127190" w14:textId="506C1B9F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="00F544BD" w:rsidRPr="0085382C">
        <w:rPr>
          <w:rFonts w:ascii="Tahoma" w:hAnsi="Tahoma" w:cs="Tahoma"/>
          <w:b/>
          <w:sz w:val="20"/>
        </w:rPr>
        <w:t>/</w:t>
      </w:r>
      <w:r w:rsidR="00B54985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58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6C2D8D">
        <w:rPr>
          <w:rFonts w:ascii="Tahoma" w:hAnsi="Tahoma" w:cs="Tahoma"/>
          <w:b/>
          <w:sz w:val="20"/>
        </w:rPr>
        <w:tab/>
      </w:r>
      <w:r w:rsidR="000119F0">
        <w:rPr>
          <w:rFonts w:ascii="Tahoma" w:hAnsi="Tahoma" w:cs="Tahoma"/>
          <w:b/>
          <w:sz w:val="20"/>
        </w:rPr>
        <w:t xml:space="preserve">          </w:t>
      </w:r>
      <w:r w:rsidR="009A22CD">
        <w:rPr>
          <w:rFonts w:ascii="Tahoma" w:hAnsi="Tahoma" w:cs="Tahoma"/>
          <w:b/>
          <w:sz w:val="20"/>
        </w:rPr>
        <w:t xml:space="preserve">          </w:t>
      </w:r>
      <w:r w:rsidR="000D738C">
        <w:rPr>
          <w:rFonts w:ascii="Tahoma" w:hAnsi="Tahoma" w:cs="Tahoma"/>
          <w:b/>
          <w:sz w:val="20"/>
        </w:rPr>
        <w:t>Cllr.</w:t>
      </w:r>
      <w:r w:rsidR="004E5EE6">
        <w:rPr>
          <w:rFonts w:ascii="Tahoma" w:hAnsi="Tahoma" w:cs="Tahoma"/>
          <w:b/>
          <w:sz w:val="20"/>
        </w:rPr>
        <w:t xml:space="preserve"> K. </w:t>
      </w:r>
      <w:r w:rsidR="0091666C">
        <w:rPr>
          <w:rFonts w:ascii="Tahoma" w:hAnsi="Tahoma" w:cs="Tahoma"/>
          <w:b/>
          <w:sz w:val="20"/>
        </w:rPr>
        <w:t>Burgess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1C0DE4A6" w14:textId="6C4A6CE6" w:rsidR="00BB7C40" w:rsidRPr="00970576" w:rsidRDefault="00762EF6" w:rsidP="00FA4D95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Update </w:t>
      </w:r>
      <w:r w:rsidR="00970576">
        <w:rPr>
          <w:rFonts w:ascii="Tahoma" w:hAnsi="Tahoma" w:cs="Tahoma"/>
          <w:bCs/>
          <w:sz w:val="20"/>
        </w:rPr>
        <w:t xml:space="preserve">&amp; </w:t>
      </w:r>
      <w:r w:rsidR="002B0A89">
        <w:rPr>
          <w:rFonts w:ascii="Tahoma" w:hAnsi="Tahoma" w:cs="Tahoma"/>
          <w:bCs/>
          <w:sz w:val="20"/>
        </w:rPr>
        <w:t xml:space="preserve">Proposed </w:t>
      </w:r>
      <w:r w:rsidR="00970576">
        <w:rPr>
          <w:rFonts w:ascii="Tahoma" w:hAnsi="Tahoma" w:cs="Tahoma"/>
          <w:bCs/>
          <w:sz w:val="20"/>
        </w:rPr>
        <w:t>Way Forward</w:t>
      </w:r>
      <w:r w:rsidR="00BB7C40">
        <w:rPr>
          <w:rFonts w:ascii="Tahoma" w:hAnsi="Tahoma" w:cs="Tahoma"/>
          <w:bCs/>
          <w:sz w:val="20"/>
        </w:rPr>
        <w:t xml:space="preserve"> </w:t>
      </w:r>
    </w:p>
    <w:p w14:paraId="46F4BD93" w14:textId="74D67362" w:rsidR="00BB7C40" w:rsidRDefault="00BB7C40" w:rsidP="00FA4D95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Parish Council </w:t>
      </w:r>
      <w:r w:rsidR="002B0A89">
        <w:rPr>
          <w:rFonts w:ascii="Tahoma" w:hAnsi="Tahoma" w:cs="Tahoma"/>
          <w:bCs/>
          <w:sz w:val="20"/>
        </w:rPr>
        <w:t xml:space="preserve">– PFA Committee </w:t>
      </w:r>
      <w:r>
        <w:rPr>
          <w:rFonts w:ascii="Tahoma" w:hAnsi="Tahoma" w:cs="Tahoma"/>
          <w:bCs/>
          <w:sz w:val="20"/>
        </w:rPr>
        <w:t>membership</w:t>
      </w:r>
    </w:p>
    <w:p w14:paraId="621566D8" w14:textId="129D4FFE" w:rsidR="0026067F" w:rsidRDefault="0026067F" w:rsidP="00FA4D95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Popular Trees – Resident’s request</w:t>
      </w:r>
    </w:p>
    <w:p w14:paraId="44B7AB49" w14:textId="7A71ABC7" w:rsidR="00C95482" w:rsidRDefault="00C95482" w:rsidP="009A22CD">
      <w:pPr>
        <w:pStyle w:val="ListParagraph"/>
        <w:ind w:left="1800"/>
        <w:rPr>
          <w:rFonts w:ascii="Tahoma" w:hAnsi="Tahoma" w:cs="Tahoma"/>
          <w:bCs/>
          <w:sz w:val="20"/>
        </w:rPr>
      </w:pPr>
    </w:p>
    <w:p w14:paraId="56BDEC9D" w14:textId="017153FA" w:rsidR="000310FB" w:rsidRPr="00A57E00" w:rsidRDefault="008622B1" w:rsidP="00A57E00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tab/>
      </w:r>
    </w:p>
    <w:p w14:paraId="12D06F98" w14:textId="05E70C7E" w:rsidR="00970576" w:rsidRPr="00970576" w:rsidRDefault="002505D5" w:rsidP="00970576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="00C351B1" w:rsidRPr="0085382C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59</w:t>
      </w:r>
      <w:r w:rsidR="00B54985">
        <w:rPr>
          <w:rFonts w:ascii="Tahoma" w:hAnsi="Tahoma" w:cs="Tahoma"/>
          <w:b/>
          <w:sz w:val="20"/>
        </w:rPr>
        <w:t xml:space="preserve">   </w:t>
      </w:r>
      <w:r w:rsidR="00E6192B" w:rsidRPr="0085382C">
        <w:rPr>
          <w:rFonts w:cs="Arial"/>
          <w:b/>
          <w:sz w:val="20"/>
        </w:rPr>
        <w:t xml:space="preserve">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970576">
        <w:rPr>
          <w:rFonts w:ascii="Tahoma" w:hAnsi="Tahoma" w:cs="Tahoma"/>
          <w:b/>
          <w:sz w:val="20"/>
        </w:rPr>
        <w:t xml:space="preserve">           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</w:t>
      </w:r>
    </w:p>
    <w:p w14:paraId="051D0B04" w14:textId="3F84BE52" w:rsidR="000B6D92" w:rsidRPr="00C95482" w:rsidRDefault="00552344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Support in the Communi</w:t>
      </w:r>
      <w:r w:rsidR="000119F0">
        <w:rPr>
          <w:rFonts w:ascii="Tahoma" w:hAnsi="Tahoma" w:cs="Arial"/>
          <w:sz w:val="20"/>
        </w:rPr>
        <w:t>ty - Update</w:t>
      </w:r>
    </w:p>
    <w:p w14:paraId="3AA5361A" w14:textId="77777777" w:rsidR="0026067F" w:rsidRDefault="0026067F" w:rsidP="00F71E36">
      <w:pPr>
        <w:rPr>
          <w:rFonts w:ascii="Tahoma" w:hAnsi="Tahoma" w:cs="Tahoma"/>
          <w:b/>
          <w:color w:val="FF0000"/>
          <w:sz w:val="20"/>
        </w:rPr>
      </w:pPr>
    </w:p>
    <w:p w14:paraId="031441EC" w14:textId="5B29D0E2" w:rsidR="00ED208E" w:rsidRDefault="002505D5" w:rsidP="00F71E36">
      <w:pPr>
        <w:rPr>
          <w:rFonts w:ascii="Tahoma" w:hAnsi="Tahoma" w:cs="Tahoma"/>
          <w:b/>
          <w:sz w:val="20"/>
        </w:rPr>
      </w:pPr>
      <w:r w:rsidRPr="00F87C39">
        <w:rPr>
          <w:rFonts w:ascii="Tahoma" w:hAnsi="Tahoma" w:cs="Tahoma"/>
          <w:b/>
          <w:color w:val="000000" w:themeColor="text1"/>
          <w:sz w:val="20"/>
        </w:rPr>
        <w:t>2</w:t>
      </w:r>
      <w:r w:rsidR="00B54985" w:rsidRPr="00F87C39">
        <w:rPr>
          <w:rFonts w:ascii="Tahoma" w:hAnsi="Tahoma" w:cs="Tahoma"/>
          <w:b/>
          <w:color w:val="000000" w:themeColor="text1"/>
          <w:sz w:val="20"/>
        </w:rPr>
        <w:t>1</w:t>
      </w:r>
      <w:r w:rsidR="004075B2" w:rsidRPr="00F87C39">
        <w:rPr>
          <w:rFonts w:ascii="Tahoma" w:hAnsi="Tahoma" w:cs="Tahoma"/>
          <w:b/>
          <w:color w:val="000000" w:themeColor="text1"/>
          <w:sz w:val="20"/>
        </w:rPr>
        <w:t>/</w:t>
      </w:r>
      <w:r w:rsidR="00EE1EF3" w:rsidRPr="00F87C39">
        <w:rPr>
          <w:rFonts w:ascii="Tahoma" w:hAnsi="Tahoma" w:cs="Tahoma"/>
          <w:b/>
          <w:color w:val="000000" w:themeColor="text1"/>
          <w:sz w:val="20"/>
        </w:rPr>
        <w:t>7</w:t>
      </w:r>
      <w:r w:rsidR="00701D0D">
        <w:rPr>
          <w:rFonts w:ascii="Tahoma" w:hAnsi="Tahoma" w:cs="Tahoma"/>
          <w:b/>
          <w:color w:val="000000" w:themeColor="text1"/>
          <w:sz w:val="20"/>
        </w:rPr>
        <w:t>60</w:t>
      </w:r>
      <w:r w:rsidR="00CA1C45" w:rsidRPr="00F87C39">
        <w:rPr>
          <w:rFonts w:ascii="Tahoma" w:hAnsi="Tahoma" w:cs="Tahoma"/>
          <w:b/>
          <w:color w:val="000000" w:themeColor="text1"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34B726DB" w14:textId="77777777" w:rsidR="00FC0B97" w:rsidRDefault="00FC0B97" w:rsidP="00F71E36">
      <w:pPr>
        <w:rPr>
          <w:rFonts w:ascii="Tahoma" w:hAnsi="Tahoma" w:cs="Tahoma"/>
          <w:b/>
          <w:sz w:val="20"/>
        </w:rPr>
      </w:pPr>
    </w:p>
    <w:p w14:paraId="41170634" w14:textId="2EFA9894" w:rsidR="00E03AFB" w:rsidRDefault="00E03AFB" w:rsidP="00FA4D95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0"/>
        </w:rPr>
      </w:pPr>
      <w:r w:rsidRPr="000A2A12">
        <w:rPr>
          <w:rFonts w:ascii="Tahoma" w:hAnsi="Tahoma" w:cs="Tahoma"/>
          <w:bCs/>
          <w:sz w:val="20"/>
        </w:rPr>
        <w:t xml:space="preserve">Signatories – </w:t>
      </w:r>
      <w:r w:rsidR="00A57E00">
        <w:rPr>
          <w:rFonts w:ascii="Tahoma" w:hAnsi="Tahoma" w:cs="Tahoma"/>
          <w:bCs/>
          <w:sz w:val="20"/>
        </w:rPr>
        <w:t xml:space="preserve">Barclays Bank </w:t>
      </w:r>
      <w:r w:rsidRPr="000A2A12">
        <w:rPr>
          <w:rFonts w:ascii="Tahoma" w:hAnsi="Tahoma" w:cs="Tahoma"/>
          <w:bCs/>
          <w:sz w:val="20"/>
        </w:rPr>
        <w:t>Parish Council cheques</w:t>
      </w:r>
      <w:r>
        <w:rPr>
          <w:rFonts w:ascii="Tahoma" w:hAnsi="Tahoma" w:cs="Tahoma"/>
          <w:bCs/>
          <w:sz w:val="20"/>
        </w:rPr>
        <w:t xml:space="preserve"> – Update</w:t>
      </w:r>
    </w:p>
    <w:p w14:paraId="6D992B43" w14:textId="3094C7D0" w:rsidR="00C95482" w:rsidRPr="00B466D8" w:rsidRDefault="00C95482" w:rsidP="00FA4D95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Permissive Bridleways 2021 </w:t>
      </w:r>
      <w:r w:rsidR="00B466D8">
        <w:rPr>
          <w:rFonts w:ascii="Tahoma" w:hAnsi="Tahoma" w:cs="Tahoma"/>
          <w:bCs/>
          <w:sz w:val="20"/>
        </w:rPr>
        <w:t>–</w:t>
      </w:r>
      <w:r w:rsidR="0026067F">
        <w:rPr>
          <w:rFonts w:ascii="Tahoma" w:hAnsi="Tahoma" w:cs="Tahoma"/>
          <w:bCs/>
          <w:sz w:val="20"/>
        </w:rPr>
        <w:t xml:space="preserve"> Update</w:t>
      </w:r>
    </w:p>
    <w:p w14:paraId="043B4F7E" w14:textId="37FC5D2F" w:rsidR="00B466D8" w:rsidRPr="00EE1EF3" w:rsidRDefault="00B466D8" w:rsidP="00FA4D95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Annual Parish Meeting – 22</w:t>
      </w:r>
      <w:r w:rsidRPr="00B466D8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April </w:t>
      </w:r>
      <w:r w:rsidR="003C3365">
        <w:rPr>
          <w:rFonts w:ascii="Tahoma" w:hAnsi="Tahoma" w:cs="Tahoma"/>
          <w:bCs/>
          <w:sz w:val="20"/>
        </w:rPr>
        <w:t>2021</w:t>
      </w:r>
    </w:p>
    <w:p w14:paraId="7E75D888" w14:textId="77777777" w:rsidR="00A57E00" w:rsidRPr="0008131C" w:rsidRDefault="00A57E00" w:rsidP="0008131C">
      <w:pPr>
        <w:rPr>
          <w:rFonts w:ascii="Tahoma" w:hAnsi="Tahoma" w:cs="Tahoma"/>
          <w:bCs/>
          <w:sz w:val="20"/>
        </w:rPr>
      </w:pPr>
    </w:p>
    <w:p w14:paraId="2732AEDA" w14:textId="42548D7B" w:rsidR="003B1CEA" w:rsidRDefault="003C3365" w:rsidP="003C3365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21/761</w:t>
      </w:r>
      <w:r>
        <w:rPr>
          <w:rFonts w:ascii="Tahoma" w:hAnsi="Tahoma" w:cs="Tahoma"/>
          <w:b/>
          <w:color w:val="000000" w:themeColor="text1"/>
          <w:sz w:val="20"/>
        </w:rPr>
        <w:tab/>
        <w:t xml:space="preserve">Resolution to approve </w:t>
      </w:r>
      <w:r w:rsidR="00976C7E">
        <w:rPr>
          <w:rFonts w:ascii="Tahoma" w:hAnsi="Tahoma" w:cs="Tahoma"/>
          <w:b/>
          <w:color w:val="000000" w:themeColor="text1"/>
          <w:sz w:val="20"/>
        </w:rPr>
        <w:t>t</w:t>
      </w:r>
      <w:r>
        <w:rPr>
          <w:rFonts w:ascii="Tahoma" w:hAnsi="Tahoma" w:cs="Tahoma"/>
          <w:b/>
          <w:color w:val="000000" w:themeColor="text1"/>
          <w:sz w:val="20"/>
        </w:rPr>
        <w:t xml:space="preserve">he </w:t>
      </w:r>
      <w:r w:rsidR="00976C7E">
        <w:rPr>
          <w:rFonts w:ascii="Tahoma" w:hAnsi="Tahoma" w:cs="Tahoma"/>
          <w:b/>
          <w:color w:val="000000" w:themeColor="text1"/>
          <w:sz w:val="20"/>
        </w:rPr>
        <w:t>A</w:t>
      </w:r>
      <w:r>
        <w:rPr>
          <w:rFonts w:ascii="Tahoma" w:hAnsi="Tahoma" w:cs="Tahoma"/>
          <w:b/>
          <w:color w:val="000000" w:themeColor="text1"/>
          <w:sz w:val="20"/>
        </w:rPr>
        <w:t>nnual Return for the year ended 31</w:t>
      </w:r>
      <w:r w:rsidRPr="003C3365">
        <w:rPr>
          <w:rFonts w:ascii="Tahoma" w:hAnsi="Tahoma" w:cs="Tahoma"/>
          <w:b/>
          <w:color w:val="000000" w:themeColor="text1"/>
          <w:sz w:val="20"/>
          <w:vertAlign w:val="superscript"/>
        </w:rPr>
        <w:t>st</w:t>
      </w:r>
      <w:r>
        <w:rPr>
          <w:rFonts w:ascii="Tahoma" w:hAnsi="Tahoma" w:cs="Tahoma"/>
          <w:b/>
          <w:color w:val="000000" w:themeColor="text1"/>
          <w:sz w:val="20"/>
        </w:rPr>
        <w:t xml:space="preserve"> March 2021 – Section 1 Annual Governance Statement</w:t>
      </w:r>
    </w:p>
    <w:p w14:paraId="143AC763" w14:textId="211C66B0" w:rsidR="003C3365" w:rsidRDefault="003C3365" w:rsidP="003C3365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  <w:t>Documents relating to aspects of governance – approval.</w:t>
      </w:r>
    </w:p>
    <w:p w14:paraId="589278E4" w14:textId="7066F629" w:rsidR="003C3365" w:rsidRDefault="003C3365" w:rsidP="003C3365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21/762</w:t>
      </w:r>
      <w:r>
        <w:rPr>
          <w:rFonts w:ascii="Tahoma" w:hAnsi="Tahoma" w:cs="Tahoma"/>
          <w:b/>
          <w:color w:val="000000" w:themeColor="text1"/>
          <w:sz w:val="20"/>
        </w:rPr>
        <w:tab/>
        <w:t>Resolution to approve the Annual Return for the year ended 31</w:t>
      </w:r>
      <w:r w:rsidRPr="003C3365">
        <w:rPr>
          <w:rFonts w:ascii="Tahoma" w:hAnsi="Tahoma" w:cs="Tahoma"/>
          <w:b/>
          <w:color w:val="000000" w:themeColor="text1"/>
          <w:sz w:val="20"/>
          <w:vertAlign w:val="superscript"/>
        </w:rPr>
        <w:t>st</w:t>
      </w:r>
      <w:r>
        <w:rPr>
          <w:rFonts w:ascii="Tahoma" w:hAnsi="Tahoma" w:cs="Tahoma"/>
          <w:b/>
          <w:color w:val="000000" w:themeColor="text1"/>
          <w:sz w:val="20"/>
        </w:rPr>
        <w:t xml:space="preserve"> March 2021 (Section 2 – Accounting Statements)</w:t>
      </w:r>
    </w:p>
    <w:p w14:paraId="39F003C7" w14:textId="77777777" w:rsidR="003C3365" w:rsidRDefault="003C3365" w:rsidP="00BD3B6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 w:themeColor="text1"/>
          <w:sz w:val="20"/>
        </w:rPr>
      </w:pPr>
    </w:p>
    <w:p w14:paraId="3B4546B7" w14:textId="77777777" w:rsidR="003C3365" w:rsidRDefault="003C3365" w:rsidP="00BD3B6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 w:themeColor="text1"/>
          <w:sz w:val="20"/>
        </w:rPr>
      </w:pPr>
    </w:p>
    <w:p w14:paraId="43AF1399" w14:textId="77777777" w:rsidR="003C3365" w:rsidRDefault="003C3365" w:rsidP="00BD3B6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 w:themeColor="text1"/>
          <w:sz w:val="20"/>
        </w:rPr>
      </w:pPr>
    </w:p>
    <w:p w14:paraId="664E46EB" w14:textId="6CE86D71" w:rsidR="00796BE2" w:rsidRPr="00BD3B6D" w:rsidRDefault="002505D5" w:rsidP="00BD3B6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F87C39">
        <w:rPr>
          <w:rFonts w:ascii="Tahoma" w:hAnsi="Tahoma" w:cs="Tahoma"/>
          <w:b/>
          <w:color w:val="000000" w:themeColor="text1"/>
          <w:sz w:val="20"/>
        </w:rPr>
        <w:lastRenderedPageBreak/>
        <w:t>2</w:t>
      </w:r>
      <w:r w:rsidR="00B54985" w:rsidRPr="00F87C39">
        <w:rPr>
          <w:rFonts w:ascii="Tahoma" w:hAnsi="Tahoma" w:cs="Tahoma"/>
          <w:b/>
          <w:color w:val="000000" w:themeColor="text1"/>
          <w:sz w:val="20"/>
        </w:rPr>
        <w:t>1</w:t>
      </w:r>
      <w:r w:rsidR="00BB3433" w:rsidRPr="00F87C39">
        <w:rPr>
          <w:rFonts w:ascii="Tahoma" w:hAnsi="Tahoma" w:cs="Tahoma"/>
          <w:b/>
          <w:color w:val="000000" w:themeColor="text1"/>
          <w:sz w:val="20"/>
        </w:rPr>
        <w:t>/</w:t>
      </w:r>
      <w:r w:rsidR="00EE1EF3" w:rsidRPr="00F87C39">
        <w:rPr>
          <w:rFonts w:ascii="Tahoma" w:hAnsi="Tahoma" w:cs="Tahoma"/>
          <w:b/>
          <w:color w:val="000000" w:themeColor="text1"/>
          <w:sz w:val="20"/>
        </w:rPr>
        <w:t>7</w:t>
      </w:r>
      <w:r w:rsidR="00701D0D">
        <w:rPr>
          <w:rFonts w:ascii="Tahoma" w:hAnsi="Tahoma" w:cs="Tahoma"/>
          <w:b/>
          <w:color w:val="000000" w:themeColor="text1"/>
          <w:sz w:val="20"/>
        </w:rPr>
        <w:t>6</w:t>
      </w:r>
      <w:r w:rsidR="003C3365">
        <w:rPr>
          <w:rFonts w:ascii="Tahoma" w:hAnsi="Tahoma" w:cs="Tahoma"/>
          <w:b/>
          <w:color w:val="000000" w:themeColor="text1"/>
          <w:sz w:val="20"/>
        </w:rPr>
        <w:t>3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</w:t>
      </w:r>
      <w:r w:rsidR="00E742A3">
        <w:rPr>
          <w:rFonts w:ascii="Tahoma" w:hAnsi="Tahoma" w:cs="Tahoma"/>
          <w:b/>
          <w:sz w:val="20"/>
        </w:rPr>
        <w:t>p</w:t>
      </w:r>
      <w:r w:rsidR="00DD54F7" w:rsidRPr="000C367C">
        <w:rPr>
          <w:rFonts w:ascii="Tahoma" w:hAnsi="Tahoma" w:cs="Tahoma"/>
          <w:b/>
          <w:sz w:val="20"/>
        </w:rPr>
        <w:t>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</w:r>
      <w:r w:rsidR="003C3365">
        <w:rPr>
          <w:rFonts w:ascii="Tahoma" w:hAnsi="Tahoma" w:cs="Tahoma"/>
          <w:b/>
          <w:sz w:val="20"/>
        </w:rPr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36710049" w14:textId="371C045E" w:rsidR="0026067F" w:rsidRDefault="0026067F" w:rsidP="00FA4D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Student Welfare – </w:t>
      </w:r>
      <w:r w:rsidR="003C3365">
        <w:rPr>
          <w:rFonts w:ascii="Tahoma" w:hAnsi="Tahoma" w:cs="Tahoma"/>
          <w:bCs/>
          <w:sz w:val="20"/>
        </w:rPr>
        <w:t>F</w:t>
      </w:r>
      <w:r>
        <w:rPr>
          <w:rFonts w:ascii="Tahoma" w:hAnsi="Tahoma" w:cs="Tahoma"/>
          <w:bCs/>
          <w:sz w:val="20"/>
        </w:rPr>
        <w:t>uture meeting with PC/School/Police</w:t>
      </w:r>
    </w:p>
    <w:p w14:paraId="65A23D27" w14:textId="18BB6A9B" w:rsidR="00F7023F" w:rsidRPr="00BA5101" w:rsidRDefault="00F7023F" w:rsidP="00FA4D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Cheney Chatter </w:t>
      </w:r>
      <w:r w:rsidR="00FC05E0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FC05E0">
        <w:rPr>
          <w:rFonts w:ascii="Tahoma" w:hAnsi="Tahoma" w:cs="Tahoma"/>
          <w:bCs/>
          <w:sz w:val="20"/>
        </w:rPr>
        <w:t xml:space="preserve">Volunteer </w:t>
      </w:r>
      <w:r w:rsidR="008E56E9">
        <w:rPr>
          <w:rFonts w:ascii="Tahoma" w:hAnsi="Tahoma" w:cs="Tahoma"/>
          <w:bCs/>
          <w:sz w:val="20"/>
        </w:rPr>
        <w:t>still r</w:t>
      </w:r>
      <w:r w:rsidR="00FC05E0">
        <w:rPr>
          <w:rFonts w:ascii="Tahoma" w:hAnsi="Tahoma" w:cs="Tahoma"/>
          <w:bCs/>
          <w:sz w:val="20"/>
        </w:rPr>
        <w:t>equired</w:t>
      </w:r>
      <w:r w:rsidR="008E56E9">
        <w:rPr>
          <w:rFonts w:ascii="Tahoma" w:hAnsi="Tahoma" w:cs="Tahoma"/>
          <w:bCs/>
          <w:sz w:val="20"/>
        </w:rPr>
        <w:t xml:space="preserve"> – resident or Cllr</w:t>
      </w:r>
    </w:p>
    <w:p w14:paraId="3D2C15BF" w14:textId="5800AC71" w:rsidR="003B1CEA" w:rsidRPr="003C3365" w:rsidRDefault="00032E93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Council Tax Demands – </w:t>
      </w:r>
      <w:r w:rsidR="00BD3B6D">
        <w:rPr>
          <w:rFonts w:ascii="Tahoma" w:hAnsi="Tahoma" w:cs="Tahoma"/>
          <w:bCs/>
          <w:sz w:val="20"/>
        </w:rPr>
        <w:t>Resident letter – Andrea Leadsom MP</w:t>
      </w:r>
      <w:r w:rsidR="00FB3D81">
        <w:rPr>
          <w:rFonts w:ascii="Tahoma" w:hAnsi="Tahoma" w:cs="Tahoma"/>
          <w:bCs/>
          <w:sz w:val="20"/>
        </w:rPr>
        <w:t xml:space="preserve"> </w:t>
      </w:r>
      <w:r w:rsidR="003C3365">
        <w:rPr>
          <w:rFonts w:ascii="Tahoma" w:hAnsi="Tahoma" w:cs="Tahoma"/>
          <w:bCs/>
          <w:sz w:val="20"/>
        </w:rPr>
        <w:t>– Statement for the website</w:t>
      </w:r>
    </w:p>
    <w:p w14:paraId="01D15AA4" w14:textId="670DDE16" w:rsidR="00032E93" w:rsidRPr="003C3365" w:rsidRDefault="00032E93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3C3365">
        <w:rPr>
          <w:rFonts w:ascii="Tahoma" w:hAnsi="Tahoma" w:cs="Tahoma"/>
          <w:bCs/>
          <w:sz w:val="20"/>
        </w:rPr>
        <w:t>CPRE – Membership</w:t>
      </w:r>
      <w:r w:rsidR="001421DA" w:rsidRPr="003C3365">
        <w:rPr>
          <w:rFonts w:ascii="Tahoma" w:hAnsi="Tahoma" w:cs="Tahoma"/>
          <w:bCs/>
          <w:sz w:val="20"/>
        </w:rPr>
        <w:t xml:space="preserve"> </w:t>
      </w:r>
      <w:r w:rsidR="008E56E9">
        <w:rPr>
          <w:rFonts w:ascii="Tahoma" w:hAnsi="Tahoma" w:cs="Tahoma"/>
          <w:bCs/>
          <w:sz w:val="20"/>
        </w:rPr>
        <w:t>–</w:t>
      </w:r>
      <w:r w:rsidR="001421DA" w:rsidRPr="003C3365">
        <w:rPr>
          <w:rFonts w:ascii="Tahoma" w:hAnsi="Tahoma" w:cs="Tahoma"/>
          <w:bCs/>
          <w:sz w:val="20"/>
        </w:rPr>
        <w:t xml:space="preserve"> Decision</w:t>
      </w:r>
      <w:r w:rsidR="008E56E9">
        <w:rPr>
          <w:rFonts w:ascii="Tahoma" w:hAnsi="Tahoma" w:cs="Tahoma"/>
          <w:bCs/>
          <w:sz w:val="20"/>
        </w:rPr>
        <w:t xml:space="preserve"> still required</w:t>
      </w:r>
      <w:r w:rsidRPr="003C3365">
        <w:rPr>
          <w:rFonts w:ascii="Tahoma" w:hAnsi="Tahoma" w:cs="Tahoma"/>
          <w:bCs/>
          <w:sz w:val="20"/>
        </w:rPr>
        <w:t>?</w:t>
      </w:r>
    </w:p>
    <w:p w14:paraId="4EFD5DF9" w14:textId="72241392" w:rsidR="00796BE2" w:rsidRDefault="0026067F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Revised </w:t>
      </w:r>
      <w:r w:rsidR="00796BE2">
        <w:rPr>
          <w:rFonts w:ascii="Tahoma" w:hAnsi="Tahoma" w:cs="Tahoma"/>
          <w:bCs/>
          <w:sz w:val="20"/>
        </w:rPr>
        <w:t>Information Board – Kings Stile</w:t>
      </w:r>
      <w:r>
        <w:rPr>
          <w:rFonts w:ascii="Tahoma" w:hAnsi="Tahoma" w:cs="Tahoma"/>
          <w:bCs/>
          <w:sz w:val="20"/>
        </w:rPr>
        <w:t>/Church</w:t>
      </w:r>
      <w:r w:rsidR="00796BE2">
        <w:rPr>
          <w:rFonts w:ascii="Tahoma" w:hAnsi="Tahoma" w:cs="Tahoma"/>
          <w:bCs/>
          <w:sz w:val="20"/>
        </w:rPr>
        <w:t xml:space="preserve"> – Licence requirement?</w:t>
      </w:r>
    </w:p>
    <w:p w14:paraId="2CCF1CF5" w14:textId="211D7730" w:rsidR="00BD3B6D" w:rsidRDefault="00BD3B6D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Fake Profiles – MC FB Page - Update</w:t>
      </w:r>
    </w:p>
    <w:p w14:paraId="4F2D43EA" w14:textId="4C444A26" w:rsidR="00F7023F" w:rsidRDefault="00F7023F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Cemetery </w:t>
      </w:r>
      <w:r w:rsidR="00032E93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032E93">
        <w:rPr>
          <w:rFonts w:ascii="Tahoma" w:hAnsi="Tahoma" w:cs="Tahoma"/>
          <w:bCs/>
          <w:sz w:val="20"/>
        </w:rPr>
        <w:t>Street Light – AXA – Residents’ A-Plan Insurance</w:t>
      </w:r>
    </w:p>
    <w:p w14:paraId="5E402673" w14:textId="3D3D2AE3" w:rsidR="00E03AFB" w:rsidRDefault="00E03AFB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Appeals </w:t>
      </w:r>
      <w:r w:rsidR="00E078F9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A57E00">
        <w:rPr>
          <w:rFonts w:ascii="Tahoma" w:hAnsi="Tahoma" w:cs="Tahoma"/>
          <w:bCs/>
          <w:sz w:val="20"/>
        </w:rPr>
        <w:t xml:space="preserve">Waters Lane and </w:t>
      </w:r>
      <w:proofErr w:type="spellStart"/>
      <w:r w:rsidR="00A57E00">
        <w:rPr>
          <w:rFonts w:ascii="Tahoma" w:hAnsi="Tahoma" w:cs="Tahoma"/>
          <w:bCs/>
          <w:sz w:val="20"/>
        </w:rPr>
        <w:t>Thenford</w:t>
      </w:r>
      <w:proofErr w:type="spellEnd"/>
      <w:r w:rsidR="00A57E00">
        <w:rPr>
          <w:rFonts w:ascii="Tahoma" w:hAnsi="Tahoma" w:cs="Tahoma"/>
          <w:bCs/>
          <w:sz w:val="20"/>
        </w:rPr>
        <w:t xml:space="preserve"> Road </w:t>
      </w:r>
      <w:r>
        <w:rPr>
          <w:rFonts w:ascii="Tahoma" w:hAnsi="Tahoma" w:cs="Tahoma"/>
          <w:bCs/>
          <w:sz w:val="20"/>
        </w:rPr>
        <w:t>Documents</w:t>
      </w:r>
      <w:r w:rsidR="00BD3B6D">
        <w:rPr>
          <w:rFonts w:ascii="Tahoma" w:hAnsi="Tahoma" w:cs="Tahoma"/>
          <w:bCs/>
          <w:sz w:val="20"/>
        </w:rPr>
        <w:t xml:space="preserve"> - Update</w:t>
      </w:r>
    </w:p>
    <w:p w14:paraId="6748A874" w14:textId="015E420E" w:rsidR="00BD3B6D" w:rsidRDefault="00BD3B6D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Training Requirements – Cllrs/Staff – List of Courses</w:t>
      </w:r>
    </w:p>
    <w:p w14:paraId="40D792BF" w14:textId="4C79F566" w:rsidR="00BD3B6D" w:rsidRDefault="00BD3B6D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Cllrs Duly Elected</w:t>
      </w:r>
      <w:r w:rsidR="00FC05E0">
        <w:rPr>
          <w:rFonts w:ascii="Tahoma" w:hAnsi="Tahoma" w:cs="Tahoma"/>
          <w:bCs/>
          <w:sz w:val="20"/>
        </w:rPr>
        <w:t xml:space="preserve"> – Annual Meeting</w:t>
      </w:r>
    </w:p>
    <w:p w14:paraId="5F53C8DD" w14:textId="4A29A4F7" w:rsidR="00BD3B6D" w:rsidRDefault="00BD3B6D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AGU </w:t>
      </w:r>
      <w:proofErr w:type="spellStart"/>
      <w:r>
        <w:rPr>
          <w:rFonts w:ascii="Tahoma" w:hAnsi="Tahoma" w:cs="Tahoma"/>
          <w:bCs/>
          <w:sz w:val="20"/>
        </w:rPr>
        <w:t>Treecraft</w:t>
      </w:r>
      <w:proofErr w:type="spellEnd"/>
      <w:r>
        <w:rPr>
          <w:rFonts w:ascii="Tahoma" w:hAnsi="Tahoma" w:cs="Tahoma"/>
          <w:bCs/>
          <w:sz w:val="20"/>
        </w:rPr>
        <w:t xml:space="preserve"> – Oak and Ash – AU19 </w:t>
      </w:r>
      <w:r w:rsidR="00FB3D81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Treatment</w:t>
      </w:r>
    </w:p>
    <w:p w14:paraId="3F1089E2" w14:textId="47C9B5CD" w:rsidR="00FB3D81" w:rsidRDefault="00FB3D81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Safer Roads Response relating to speeding</w:t>
      </w:r>
      <w:r w:rsidR="008E56E9">
        <w:rPr>
          <w:rFonts w:ascii="Tahoma" w:hAnsi="Tahoma" w:cs="Tahoma"/>
          <w:bCs/>
          <w:sz w:val="20"/>
        </w:rPr>
        <w:t xml:space="preserve"> – permanent solution</w:t>
      </w:r>
    </w:p>
    <w:p w14:paraId="4F5C7221" w14:textId="4E0B5E6A" w:rsidR="00B312F1" w:rsidRDefault="00B312F1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Risk Assessments – Cemetery, Allotments &amp; Play Areas</w:t>
      </w:r>
    </w:p>
    <w:p w14:paraId="285C54A0" w14:textId="3232928F" w:rsidR="00B312F1" w:rsidRDefault="00B312F1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Remote Virtual Meetings </w:t>
      </w:r>
    </w:p>
    <w:p w14:paraId="592D4486" w14:textId="600A3634" w:rsidR="00E56223" w:rsidRDefault="00E56223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Speculative role enquiry </w:t>
      </w:r>
    </w:p>
    <w:p w14:paraId="14D28BDD" w14:textId="55DF5F6B" w:rsidR="0068178E" w:rsidRDefault="0068178E" w:rsidP="00FA4D95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Annual Parish Meeting</w:t>
      </w:r>
    </w:p>
    <w:p w14:paraId="0A50E0F5" w14:textId="2210457A" w:rsidR="00FB3D81" w:rsidRDefault="00FB3D81" w:rsidP="00B312F1">
      <w:pPr>
        <w:pStyle w:val="ListParagraph"/>
        <w:ind w:left="2160"/>
        <w:rPr>
          <w:rFonts w:ascii="Tahoma" w:hAnsi="Tahoma" w:cs="Tahoma"/>
          <w:bCs/>
          <w:sz w:val="20"/>
        </w:rPr>
      </w:pPr>
    </w:p>
    <w:p w14:paraId="599397AD" w14:textId="468102B7" w:rsidR="00BC4AB0" w:rsidRDefault="001F43DA" w:rsidP="001F43D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6</w:t>
      </w:r>
      <w:r w:rsidR="00C17A18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Engagement with Residents/Highways/Enforcement</w:t>
      </w:r>
      <w:r w:rsidR="00BC4AB0">
        <w:rPr>
          <w:rFonts w:ascii="Tahoma" w:hAnsi="Tahoma" w:cs="Tahoma"/>
          <w:b/>
          <w:sz w:val="20"/>
        </w:rPr>
        <w:tab/>
      </w:r>
      <w:r w:rsidR="00224579"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Clerk</w:t>
      </w:r>
    </w:p>
    <w:p w14:paraId="2E316C48" w14:textId="77777777" w:rsidR="00BC4AB0" w:rsidRDefault="00BC4AB0" w:rsidP="001F43DA">
      <w:pPr>
        <w:rPr>
          <w:rFonts w:ascii="Tahoma" w:hAnsi="Tahoma" w:cs="Tahoma"/>
          <w:b/>
          <w:sz w:val="20"/>
        </w:rPr>
      </w:pPr>
    </w:p>
    <w:p w14:paraId="11C5B902" w14:textId="207E751F" w:rsidR="00B312F1" w:rsidRDefault="00BC4AB0" w:rsidP="00F93844">
      <w:pPr>
        <w:pStyle w:val="ListParagraph"/>
        <w:ind w:left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(a) </w:t>
      </w:r>
      <w:r w:rsidR="001F43DA" w:rsidRPr="00BC4AB0">
        <w:rPr>
          <w:rFonts w:ascii="Tahoma" w:hAnsi="Tahoma" w:cs="Tahoma"/>
          <w:b/>
          <w:sz w:val="20"/>
        </w:rPr>
        <w:t>Salmons Lane – Lighting</w:t>
      </w:r>
      <w:r w:rsidR="001F43DA" w:rsidRPr="00BC4AB0">
        <w:rPr>
          <w:rFonts w:ascii="Tahoma" w:hAnsi="Tahoma" w:cs="Tahoma"/>
          <w:b/>
          <w:sz w:val="20"/>
        </w:rPr>
        <w:tab/>
      </w:r>
      <w:r w:rsidR="00032E93">
        <w:rPr>
          <w:rFonts w:ascii="Tahoma" w:hAnsi="Tahoma" w:cs="Tahoma"/>
          <w:b/>
          <w:sz w:val="20"/>
        </w:rPr>
        <w:t>- Update</w:t>
      </w:r>
      <w:r w:rsidR="001F43DA" w:rsidRPr="00BC4AB0">
        <w:rPr>
          <w:rFonts w:ascii="Tahoma" w:hAnsi="Tahoma" w:cs="Tahoma"/>
          <w:b/>
          <w:sz w:val="20"/>
        </w:rPr>
        <w:tab/>
      </w:r>
      <w:r w:rsidR="001F43DA" w:rsidRPr="00BC4AB0">
        <w:rPr>
          <w:rFonts w:ascii="Tahoma" w:hAnsi="Tahoma" w:cs="Tahoma"/>
          <w:b/>
          <w:sz w:val="20"/>
        </w:rPr>
        <w:tab/>
      </w:r>
      <w:r w:rsidR="001F43DA" w:rsidRPr="00BC4AB0">
        <w:rPr>
          <w:rFonts w:ascii="Tahoma" w:hAnsi="Tahoma" w:cs="Tahoma"/>
          <w:b/>
          <w:sz w:val="20"/>
        </w:rPr>
        <w:tab/>
      </w:r>
      <w:r w:rsidR="0006745A" w:rsidRPr="00BC4AB0">
        <w:rPr>
          <w:rFonts w:ascii="Tahoma" w:hAnsi="Tahoma" w:cs="Tahoma"/>
          <w:b/>
          <w:sz w:val="20"/>
        </w:rPr>
        <w:t xml:space="preserve">   </w:t>
      </w:r>
    </w:p>
    <w:p w14:paraId="2E5FE700" w14:textId="77777777" w:rsidR="00F93844" w:rsidRDefault="00F93844" w:rsidP="00F93844">
      <w:pPr>
        <w:pStyle w:val="ListParagraph"/>
        <w:ind w:left="2160"/>
        <w:rPr>
          <w:rFonts w:ascii="Tahoma" w:hAnsi="Tahoma" w:cs="Tahoma"/>
          <w:b/>
          <w:sz w:val="20"/>
        </w:rPr>
      </w:pPr>
    </w:p>
    <w:p w14:paraId="4A112484" w14:textId="0BBAB1C4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Pr="004E152F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</w:t>
      </w:r>
      <w:r w:rsidR="00701D0D">
        <w:rPr>
          <w:rFonts w:ascii="Tahoma" w:hAnsi="Tahoma" w:cs="Tahoma"/>
          <w:b/>
          <w:sz w:val="20"/>
        </w:rPr>
        <w:t>6</w:t>
      </w:r>
      <w:r w:rsidR="00C17A18">
        <w:rPr>
          <w:rFonts w:ascii="Tahoma" w:hAnsi="Tahoma" w:cs="Tahoma"/>
          <w:b/>
          <w:sz w:val="20"/>
        </w:rPr>
        <w:t>5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Cllr. T. Rice</w:t>
      </w:r>
      <w:r w:rsidR="00B90341">
        <w:rPr>
          <w:rFonts w:ascii="Tahoma" w:hAnsi="Tahoma" w:cs="Tahoma"/>
          <w:b/>
          <w:sz w:val="20"/>
        </w:rPr>
        <w:t>/Cllrs</w:t>
      </w:r>
      <w:r w:rsidR="00B03CE7">
        <w:rPr>
          <w:rFonts w:ascii="Tahoma" w:hAnsi="Tahoma" w:cs="Tahoma"/>
          <w:b/>
          <w:sz w:val="20"/>
        </w:rPr>
        <w:t>/Clerk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1CC97474" w14:textId="3D0F61CE" w:rsidR="00047BEA" w:rsidRPr="00B312F1" w:rsidRDefault="003A4BE5" w:rsidP="00FA4D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Grant Received – Groundwork UK</w:t>
      </w:r>
      <w:r w:rsidR="00B02DBD">
        <w:rPr>
          <w:rFonts w:ascii="Tahoma" w:hAnsi="Tahoma" w:cs="Tahoma"/>
          <w:bCs/>
          <w:sz w:val="20"/>
        </w:rPr>
        <w:t xml:space="preserve"> – Update/Request</w:t>
      </w:r>
    </w:p>
    <w:p w14:paraId="3A5EE1DF" w14:textId="2C2EEE24" w:rsidR="00743A36" w:rsidRDefault="00743A36" w:rsidP="00743A36">
      <w:pPr>
        <w:ind w:left="1440" w:hanging="1440"/>
        <w:rPr>
          <w:rFonts w:ascii="Tahoma" w:hAnsi="Tahoma" w:cs="Tahoma"/>
          <w:bCs/>
          <w:sz w:val="20"/>
        </w:rPr>
      </w:pPr>
      <w:r w:rsidRPr="00743A36">
        <w:rPr>
          <w:rFonts w:ascii="Tahoma" w:hAnsi="Tahoma" w:cs="Tahoma"/>
          <w:b/>
          <w:sz w:val="20"/>
        </w:rPr>
        <w:t>21/7</w:t>
      </w:r>
      <w:r w:rsidR="00701D0D">
        <w:rPr>
          <w:rFonts w:ascii="Tahoma" w:hAnsi="Tahoma" w:cs="Tahoma"/>
          <w:b/>
          <w:sz w:val="20"/>
        </w:rPr>
        <w:t>6</w:t>
      </w:r>
      <w:r w:rsidR="00596ABB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Cs/>
          <w:sz w:val="20"/>
        </w:rPr>
        <w:tab/>
      </w:r>
      <w:r w:rsidRPr="00743A36">
        <w:rPr>
          <w:rFonts w:ascii="Tahoma" w:hAnsi="Tahoma" w:cs="Tahoma"/>
          <w:bCs/>
          <w:sz w:val="20"/>
        </w:rPr>
        <w:t>Review of Documents</w:t>
      </w:r>
      <w:r w:rsidR="00F87C39">
        <w:rPr>
          <w:rFonts w:ascii="Tahoma" w:hAnsi="Tahoma" w:cs="Tahoma"/>
          <w:bCs/>
          <w:sz w:val="20"/>
        </w:rPr>
        <w:t>/</w:t>
      </w:r>
      <w:r w:rsidRPr="00743A36">
        <w:rPr>
          <w:rFonts w:ascii="Tahoma" w:hAnsi="Tahoma" w:cs="Tahoma"/>
          <w:bCs/>
          <w:sz w:val="20"/>
        </w:rPr>
        <w:t>Policies and Procedures</w:t>
      </w:r>
      <w:r w:rsidR="0068178E">
        <w:rPr>
          <w:rFonts w:ascii="Tahoma" w:hAnsi="Tahoma" w:cs="Tahoma"/>
          <w:bCs/>
          <w:sz w:val="20"/>
        </w:rPr>
        <w:t xml:space="preserve"> </w:t>
      </w:r>
      <w:r w:rsidR="008E56E9">
        <w:rPr>
          <w:rFonts w:ascii="Tahoma" w:hAnsi="Tahoma" w:cs="Tahoma"/>
          <w:bCs/>
          <w:sz w:val="20"/>
        </w:rPr>
        <w:t>–</w:t>
      </w:r>
      <w:r w:rsidR="0068178E">
        <w:rPr>
          <w:rFonts w:ascii="Tahoma" w:hAnsi="Tahoma" w:cs="Tahoma"/>
          <w:bCs/>
          <w:sz w:val="20"/>
        </w:rPr>
        <w:t xml:space="preserve"> General</w:t>
      </w:r>
      <w:r w:rsidR="008E56E9">
        <w:rPr>
          <w:rFonts w:ascii="Tahoma" w:hAnsi="Tahoma" w:cs="Tahoma"/>
          <w:bCs/>
          <w:sz w:val="20"/>
        </w:rPr>
        <w:t xml:space="preserve">.                </w:t>
      </w:r>
      <w:r w:rsidR="008E56E9" w:rsidRPr="008E56E9">
        <w:rPr>
          <w:rFonts w:ascii="Tahoma" w:hAnsi="Tahoma" w:cs="Tahoma"/>
          <w:b/>
          <w:sz w:val="20"/>
        </w:rPr>
        <w:t>Cllrs/Clerk</w:t>
      </w:r>
    </w:p>
    <w:p w14:paraId="54A61AC6" w14:textId="035DFB4B" w:rsidR="00B312F1" w:rsidRDefault="00B312F1" w:rsidP="00743A36">
      <w:pPr>
        <w:ind w:left="1440" w:hanging="1440"/>
        <w:rPr>
          <w:rFonts w:ascii="Tahoma" w:hAnsi="Tahoma" w:cs="Tahoma"/>
          <w:bCs/>
          <w:sz w:val="20"/>
        </w:rPr>
      </w:pPr>
    </w:p>
    <w:p w14:paraId="477E2C29" w14:textId="0BC7AD40" w:rsidR="00B312F1" w:rsidRPr="00B312F1" w:rsidRDefault="00B312F1" w:rsidP="00743A36">
      <w:pPr>
        <w:ind w:left="1440" w:hanging="1440"/>
        <w:rPr>
          <w:rFonts w:ascii="Tahoma" w:hAnsi="Tahoma" w:cs="Tahoma"/>
          <w:b/>
          <w:sz w:val="20"/>
        </w:rPr>
      </w:pPr>
      <w:proofErr w:type="gramStart"/>
      <w:r w:rsidRPr="00B312F1">
        <w:rPr>
          <w:rFonts w:ascii="Tahoma" w:hAnsi="Tahoma" w:cs="Tahoma"/>
          <w:b/>
          <w:sz w:val="20"/>
        </w:rPr>
        <w:t>21/76</w:t>
      </w:r>
      <w:r w:rsidR="00596ABB">
        <w:rPr>
          <w:rFonts w:ascii="Tahoma" w:hAnsi="Tahoma" w:cs="Tahoma"/>
          <w:b/>
          <w:sz w:val="20"/>
        </w:rPr>
        <w:t>7</w:t>
      </w:r>
      <w:r w:rsidR="00F93844">
        <w:rPr>
          <w:rFonts w:ascii="Tahoma" w:hAnsi="Tahoma" w:cs="Tahoma"/>
          <w:b/>
          <w:sz w:val="20"/>
        </w:rPr>
        <w:tab/>
      </w:r>
      <w:r w:rsidRPr="008E56E9">
        <w:rPr>
          <w:rFonts w:ascii="Tahoma" w:hAnsi="Tahoma" w:cs="Tahoma"/>
          <w:bCs/>
          <w:sz w:val="20"/>
        </w:rPr>
        <w:t>Armed</w:t>
      </w:r>
      <w:proofErr w:type="gramEnd"/>
      <w:r w:rsidRPr="008E56E9">
        <w:rPr>
          <w:rFonts w:ascii="Tahoma" w:hAnsi="Tahoma" w:cs="Tahoma"/>
          <w:bCs/>
          <w:sz w:val="20"/>
        </w:rPr>
        <w:t xml:space="preserve"> Forces Day – 27</w:t>
      </w:r>
      <w:r w:rsidRPr="008E56E9">
        <w:rPr>
          <w:rFonts w:ascii="Tahoma" w:hAnsi="Tahoma" w:cs="Tahoma"/>
          <w:bCs/>
          <w:sz w:val="20"/>
          <w:vertAlign w:val="superscript"/>
        </w:rPr>
        <w:t>th</w:t>
      </w:r>
      <w:r w:rsidRPr="008E56E9">
        <w:rPr>
          <w:rFonts w:ascii="Tahoma" w:hAnsi="Tahoma" w:cs="Tahoma"/>
          <w:bCs/>
          <w:sz w:val="20"/>
        </w:rPr>
        <w:t xml:space="preserve"> June – Update</w:t>
      </w:r>
      <w:r w:rsidRPr="008E56E9">
        <w:rPr>
          <w:rFonts w:ascii="Tahoma" w:hAnsi="Tahoma" w:cs="Tahoma"/>
          <w:bCs/>
          <w:sz w:val="20"/>
        </w:rPr>
        <w:tab/>
      </w:r>
      <w:r w:rsidR="00FC05E0">
        <w:rPr>
          <w:rFonts w:ascii="Tahoma" w:hAnsi="Tahoma" w:cs="Tahoma"/>
          <w:b/>
          <w:sz w:val="20"/>
        </w:rPr>
        <w:t xml:space="preserve">      </w:t>
      </w:r>
      <w:r w:rsidR="008E56E9">
        <w:rPr>
          <w:rFonts w:ascii="Tahoma" w:hAnsi="Tahoma" w:cs="Tahoma"/>
          <w:b/>
          <w:sz w:val="20"/>
        </w:rPr>
        <w:t xml:space="preserve">      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>-Timms</w:t>
      </w:r>
    </w:p>
    <w:p w14:paraId="6411E18C" w14:textId="77777777" w:rsidR="00B312F1" w:rsidRDefault="00B312F1" w:rsidP="00743A36">
      <w:pPr>
        <w:ind w:left="1440" w:hanging="1440"/>
        <w:rPr>
          <w:rFonts w:ascii="Tahoma" w:hAnsi="Tahoma" w:cs="Tahoma"/>
          <w:b/>
          <w:sz w:val="20"/>
        </w:rPr>
      </w:pPr>
    </w:p>
    <w:p w14:paraId="3ED34741" w14:textId="7D3959B3" w:rsidR="00743A36" w:rsidRDefault="00743A36" w:rsidP="00743A36">
      <w:pPr>
        <w:ind w:left="1440" w:hanging="1440"/>
        <w:rPr>
          <w:rFonts w:ascii="Tahoma" w:hAnsi="Tahoma" w:cs="Tahoma"/>
          <w:bCs/>
          <w:sz w:val="20"/>
        </w:rPr>
      </w:pPr>
      <w:r w:rsidRPr="00072F5A">
        <w:rPr>
          <w:rFonts w:ascii="Tahoma" w:hAnsi="Tahoma" w:cs="Tahoma"/>
          <w:b/>
          <w:sz w:val="20"/>
        </w:rPr>
        <w:t>21/7</w:t>
      </w:r>
      <w:r w:rsidR="00701D0D">
        <w:rPr>
          <w:rFonts w:ascii="Tahoma" w:hAnsi="Tahoma" w:cs="Tahoma"/>
          <w:b/>
          <w:sz w:val="20"/>
        </w:rPr>
        <w:t>6</w:t>
      </w:r>
      <w:r w:rsidR="00596ABB">
        <w:rPr>
          <w:rFonts w:ascii="Tahoma" w:hAnsi="Tahoma" w:cs="Tahoma"/>
          <w:b/>
          <w:sz w:val="20"/>
        </w:rPr>
        <w:t>8</w:t>
      </w:r>
      <w:r w:rsidRPr="00072F5A">
        <w:rPr>
          <w:rFonts w:ascii="Tahoma" w:hAnsi="Tahoma" w:cs="Tahoma"/>
          <w:bCs/>
          <w:sz w:val="20"/>
        </w:rPr>
        <w:tab/>
        <w:t>Matters relating to COVID-19 – Unknown when the Agenda</w:t>
      </w:r>
      <w:r>
        <w:rPr>
          <w:rFonts w:ascii="Tahoma" w:hAnsi="Tahoma" w:cs="Tahoma"/>
          <w:bCs/>
          <w:sz w:val="20"/>
        </w:rPr>
        <w:t xml:space="preserve"> </w:t>
      </w:r>
      <w:r w:rsidRPr="00072F5A">
        <w:rPr>
          <w:rFonts w:ascii="Tahoma" w:hAnsi="Tahoma" w:cs="Tahoma"/>
          <w:bCs/>
          <w:sz w:val="20"/>
        </w:rPr>
        <w:t>issued</w:t>
      </w:r>
      <w:r>
        <w:rPr>
          <w:rFonts w:ascii="Tahoma" w:hAnsi="Tahoma" w:cs="Tahoma"/>
          <w:bCs/>
          <w:sz w:val="20"/>
        </w:rPr>
        <w:t xml:space="preserve"> </w:t>
      </w:r>
    </w:p>
    <w:p w14:paraId="70838408" w14:textId="006D1BE0" w:rsidR="00701D0D" w:rsidRDefault="00701D0D" w:rsidP="00743A36">
      <w:pPr>
        <w:ind w:left="1440" w:hanging="1440"/>
        <w:rPr>
          <w:rFonts w:ascii="Tahoma" w:hAnsi="Tahoma" w:cs="Tahoma"/>
          <w:b/>
          <w:sz w:val="20"/>
        </w:rPr>
      </w:pPr>
    </w:p>
    <w:p w14:paraId="74D30251" w14:textId="6EACF302" w:rsidR="00701D0D" w:rsidRDefault="00701D0D" w:rsidP="00701D0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21/76</w:t>
      </w:r>
      <w:r w:rsidR="00596ABB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b/>
          <w:sz w:val="20"/>
        </w:rPr>
        <w:tab/>
        <w:t xml:space="preserve">CLOSED MEETING </w:t>
      </w:r>
    </w:p>
    <w:p w14:paraId="077B7D07" w14:textId="2778182A" w:rsidR="00701D0D" w:rsidRDefault="00701D0D" w:rsidP="00701D0D">
      <w:pPr>
        <w:rPr>
          <w:rFonts w:ascii="Tahoma" w:hAnsi="Tahoma" w:cs="Tahoma"/>
          <w:b/>
          <w:sz w:val="20"/>
        </w:rPr>
      </w:pPr>
    </w:p>
    <w:p w14:paraId="4543CA95" w14:textId="4691FC4E" w:rsidR="00701D0D" w:rsidRPr="00F93844" w:rsidRDefault="00701D0D" w:rsidP="00FA4D95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 w:rsidRPr="00F93844">
        <w:rPr>
          <w:rFonts w:ascii="Tahoma" w:hAnsi="Tahoma" w:cs="Tahoma"/>
          <w:bCs/>
          <w:sz w:val="20"/>
        </w:rPr>
        <w:t>HR</w:t>
      </w:r>
    </w:p>
    <w:p w14:paraId="27997EB7" w14:textId="77777777" w:rsidR="009057EC" w:rsidRDefault="009057EC" w:rsidP="00AC5743">
      <w:pPr>
        <w:rPr>
          <w:rFonts w:ascii="Tahoma" w:hAnsi="Tahoma" w:cs="Tahoma"/>
          <w:b/>
          <w:sz w:val="20"/>
        </w:rPr>
      </w:pPr>
    </w:p>
    <w:p w14:paraId="62A46086" w14:textId="76ECB36F" w:rsidR="00AC5743" w:rsidRDefault="00AC5743" w:rsidP="00AC5743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</w:t>
      </w:r>
      <w:r w:rsidR="00B54985">
        <w:rPr>
          <w:rFonts w:ascii="Tahoma" w:hAnsi="Tahoma" w:cs="Tahoma"/>
          <w:b/>
          <w:sz w:val="20"/>
        </w:rPr>
        <w:t>1</w:t>
      </w:r>
      <w:r w:rsidRPr="005E16E8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</w:t>
      </w:r>
      <w:r w:rsidR="00596ABB">
        <w:rPr>
          <w:rFonts w:ascii="Tahoma" w:hAnsi="Tahoma" w:cs="Tahoma"/>
          <w:b/>
          <w:sz w:val="20"/>
        </w:rPr>
        <w:t>70</w:t>
      </w:r>
      <w:r w:rsidRPr="005E16E8">
        <w:rPr>
          <w:rFonts w:ascii="Tahoma" w:hAnsi="Tahoma" w:cs="Tahoma"/>
          <w:b/>
          <w:sz w:val="20"/>
        </w:rPr>
        <w:tab/>
        <w:t>Next meeting</w:t>
      </w:r>
      <w:r w:rsidR="0068178E">
        <w:rPr>
          <w:rFonts w:ascii="Tahoma" w:hAnsi="Tahoma" w:cs="Tahoma"/>
          <w:b/>
          <w:sz w:val="20"/>
        </w:rPr>
        <w:t xml:space="preserve"> – 4</w:t>
      </w:r>
      <w:r w:rsidR="0068178E" w:rsidRPr="0068178E">
        <w:rPr>
          <w:rFonts w:ascii="Tahoma" w:hAnsi="Tahoma" w:cs="Tahoma"/>
          <w:b/>
          <w:sz w:val="20"/>
          <w:vertAlign w:val="superscript"/>
        </w:rPr>
        <w:t>th</w:t>
      </w:r>
      <w:r w:rsidR="0068178E">
        <w:rPr>
          <w:rFonts w:ascii="Tahoma" w:hAnsi="Tahoma" w:cs="Tahoma"/>
          <w:b/>
          <w:sz w:val="20"/>
        </w:rPr>
        <w:t xml:space="preserve"> May 2021</w:t>
      </w:r>
    </w:p>
    <w:p w14:paraId="74C7F23B" w14:textId="77777777" w:rsidR="000119F0" w:rsidRDefault="000119F0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67E6C5A4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 xml:space="preserve">V. </w:t>
      </w:r>
      <w:proofErr w:type="gramStart"/>
      <w:r w:rsidR="00BF26CE" w:rsidRPr="00ED073F">
        <w:rPr>
          <w:rFonts w:ascii="Lucida Handwriting" w:hAnsi="Lucida Handwriting" w:cs="Tahoma"/>
          <w:b/>
          <w:sz w:val="18"/>
          <w:szCs w:val="18"/>
        </w:rPr>
        <w:t>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="00BF26CE" w:rsidRPr="00ED073F">
        <w:rPr>
          <w:rFonts w:ascii="Tahoma" w:hAnsi="Tahoma" w:cs="Tahoma"/>
          <w:sz w:val="18"/>
          <w:szCs w:val="18"/>
        </w:rPr>
        <w:tab/>
      </w:r>
      <w:proofErr w:type="gramEnd"/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701D0D">
        <w:rPr>
          <w:rFonts w:ascii="Tahoma" w:hAnsi="Tahoma" w:cs="Tahoma"/>
          <w:b/>
          <w:bCs/>
          <w:sz w:val="18"/>
          <w:szCs w:val="18"/>
        </w:rPr>
        <w:t>1</w:t>
      </w:r>
      <w:r w:rsidR="0068178E">
        <w:rPr>
          <w:rFonts w:ascii="Tahoma" w:hAnsi="Tahoma" w:cs="Tahoma"/>
          <w:b/>
          <w:bCs/>
          <w:sz w:val="18"/>
          <w:szCs w:val="18"/>
        </w:rPr>
        <w:t>9</w:t>
      </w:r>
      <w:r w:rsidR="00701D0D" w:rsidRPr="00701D0D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701D0D">
        <w:rPr>
          <w:rFonts w:ascii="Tahoma" w:hAnsi="Tahoma" w:cs="Tahoma"/>
          <w:b/>
          <w:bCs/>
          <w:sz w:val="18"/>
          <w:szCs w:val="18"/>
        </w:rPr>
        <w:t xml:space="preserve"> April</w:t>
      </w:r>
      <w:r w:rsidR="00C13365" w:rsidRPr="003853E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7F7F" w:rsidRPr="003853E1">
        <w:rPr>
          <w:rFonts w:ascii="Tahoma" w:hAnsi="Tahoma" w:cs="Tahoma"/>
          <w:b/>
          <w:bCs/>
          <w:sz w:val="18"/>
          <w:szCs w:val="18"/>
        </w:rPr>
        <w:t>202</w:t>
      </w:r>
      <w:r w:rsidR="008427C8" w:rsidRPr="003853E1">
        <w:rPr>
          <w:rFonts w:ascii="Tahoma" w:hAnsi="Tahoma" w:cs="Tahoma"/>
          <w:b/>
          <w:bCs/>
          <w:sz w:val="18"/>
          <w:szCs w:val="18"/>
        </w:rPr>
        <w:t>1</w:t>
      </w:r>
    </w:p>
    <w:p w14:paraId="456CA7AF" w14:textId="3EB3F06A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812A9E3" w14:textId="77777777" w:rsidR="000119F0" w:rsidRDefault="000119F0" w:rsidP="00BB3433">
      <w:pPr>
        <w:rPr>
          <w:rFonts w:ascii="Tahoma" w:hAnsi="Tahoma" w:cs="Tahoma"/>
          <w:b/>
          <w:sz w:val="18"/>
          <w:szCs w:val="18"/>
        </w:rPr>
      </w:pPr>
    </w:p>
    <w:p w14:paraId="581E9C1D" w14:textId="302DC271" w:rsidR="00325C26" w:rsidRPr="00ED073F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3D09D41D" w14:textId="63D074B7" w:rsidR="00BB3433" w:rsidRPr="00ED073F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421831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0ADC625C" w14:textId="3790FF06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</w:t>
      </w:r>
      <w:r w:rsidR="0068178E">
        <w:rPr>
          <w:rFonts w:ascii="Calibri" w:hAnsi="Calibri" w:cs="Calibri"/>
          <w:color w:val="000000"/>
          <w:sz w:val="18"/>
          <w:szCs w:val="18"/>
        </w:rPr>
        <w:t>l me</w:t>
      </w:r>
      <w:r w:rsidR="00325C26">
        <w:rPr>
          <w:rFonts w:ascii="Calibri" w:hAnsi="Calibri" w:cs="Calibri"/>
          <w:color w:val="000000"/>
          <w:sz w:val="18"/>
          <w:szCs w:val="18"/>
        </w:rPr>
        <w:t>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32C3" w14:textId="77777777" w:rsidR="00421831" w:rsidRDefault="00421831">
      <w:r>
        <w:separator/>
      </w:r>
    </w:p>
  </w:endnote>
  <w:endnote w:type="continuationSeparator" w:id="0">
    <w:p w14:paraId="5642F124" w14:textId="77777777" w:rsidR="00421831" w:rsidRDefault="0042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86695" w14:textId="77777777" w:rsidR="00421831" w:rsidRDefault="00421831">
      <w:r>
        <w:separator/>
      </w:r>
    </w:p>
  </w:footnote>
  <w:footnote w:type="continuationSeparator" w:id="0">
    <w:p w14:paraId="297837F5" w14:textId="77777777" w:rsidR="00421831" w:rsidRDefault="0042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D73AF9"/>
    <w:multiLevelType w:val="hybridMultilevel"/>
    <w:tmpl w:val="4948BC4A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BE5146"/>
    <w:multiLevelType w:val="hybridMultilevel"/>
    <w:tmpl w:val="5726AB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2456C"/>
    <w:multiLevelType w:val="hybridMultilevel"/>
    <w:tmpl w:val="CE923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19F0"/>
    <w:rsid w:val="00012141"/>
    <w:rsid w:val="00012A1D"/>
    <w:rsid w:val="0001415F"/>
    <w:rsid w:val="0001552D"/>
    <w:rsid w:val="000156C7"/>
    <w:rsid w:val="00016485"/>
    <w:rsid w:val="00017759"/>
    <w:rsid w:val="00017D2D"/>
    <w:rsid w:val="0002069F"/>
    <w:rsid w:val="000222EC"/>
    <w:rsid w:val="0002337F"/>
    <w:rsid w:val="0002487E"/>
    <w:rsid w:val="000248C7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0FB"/>
    <w:rsid w:val="00031B7E"/>
    <w:rsid w:val="00032DA7"/>
    <w:rsid w:val="00032E93"/>
    <w:rsid w:val="00033508"/>
    <w:rsid w:val="00034E6A"/>
    <w:rsid w:val="00035200"/>
    <w:rsid w:val="00035223"/>
    <w:rsid w:val="00035683"/>
    <w:rsid w:val="00036A2A"/>
    <w:rsid w:val="00036E3D"/>
    <w:rsid w:val="00037363"/>
    <w:rsid w:val="000401A2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47BEA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5FE3"/>
    <w:rsid w:val="00066966"/>
    <w:rsid w:val="0006745A"/>
    <w:rsid w:val="0007005C"/>
    <w:rsid w:val="00070ADF"/>
    <w:rsid w:val="00070B17"/>
    <w:rsid w:val="00072F5A"/>
    <w:rsid w:val="0007330E"/>
    <w:rsid w:val="00074623"/>
    <w:rsid w:val="000772C5"/>
    <w:rsid w:val="000804CF"/>
    <w:rsid w:val="00080949"/>
    <w:rsid w:val="0008131C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6D92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07E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3AFB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37BE1"/>
    <w:rsid w:val="0014059A"/>
    <w:rsid w:val="001408C2"/>
    <w:rsid w:val="00140A90"/>
    <w:rsid w:val="001419F6"/>
    <w:rsid w:val="001421DA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C4A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1C1A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556"/>
    <w:rsid w:val="001E0B40"/>
    <w:rsid w:val="001E1AB4"/>
    <w:rsid w:val="001E2C2E"/>
    <w:rsid w:val="001E2FD8"/>
    <w:rsid w:val="001E37B7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3D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4579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79A9"/>
    <w:rsid w:val="002505D5"/>
    <w:rsid w:val="00251075"/>
    <w:rsid w:val="00252B73"/>
    <w:rsid w:val="00254A3E"/>
    <w:rsid w:val="00256B8D"/>
    <w:rsid w:val="00257356"/>
    <w:rsid w:val="0026067F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0A89"/>
    <w:rsid w:val="002B2083"/>
    <w:rsid w:val="002B2269"/>
    <w:rsid w:val="002B322B"/>
    <w:rsid w:val="002B395C"/>
    <w:rsid w:val="002B41D4"/>
    <w:rsid w:val="002C155E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1F6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07AD6"/>
    <w:rsid w:val="003128C7"/>
    <w:rsid w:val="003128D3"/>
    <w:rsid w:val="00312C5C"/>
    <w:rsid w:val="0031425A"/>
    <w:rsid w:val="003142FD"/>
    <w:rsid w:val="003216EA"/>
    <w:rsid w:val="00321750"/>
    <w:rsid w:val="00322087"/>
    <w:rsid w:val="0032223C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3E1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3DF8"/>
    <w:rsid w:val="003957B7"/>
    <w:rsid w:val="00396D8B"/>
    <w:rsid w:val="00397FB0"/>
    <w:rsid w:val="003A0D6B"/>
    <w:rsid w:val="003A19DA"/>
    <w:rsid w:val="003A204A"/>
    <w:rsid w:val="003A3A53"/>
    <w:rsid w:val="003A42D2"/>
    <w:rsid w:val="003A4BE5"/>
    <w:rsid w:val="003A4E62"/>
    <w:rsid w:val="003A6B00"/>
    <w:rsid w:val="003A6C22"/>
    <w:rsid w:val="003A6C47"/>
    <w:rsid w:val="003B0D1C"/>
    <w:rsid w:val="003B1CEA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365"/>
    <w:rsid w:val="003C35BB"/>
    <w:rsid w:val="003C3B7D"/>
    <w:rsid w:val="003C46F0"/>
    <w:rsid w:val="003C5098"/>
    <w:rsid w:val="003C673C"/>
    <w:rsid w:val="003C6B1E"/>
    <w:rsid w:val="003D5373"/>
    <w:rsid w:val="003D6501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4613"/>
    <w:rsid w:val="00415017"/>
    <w:rsid w:val="004171C0"/>
    <w:rsid w:val="00420448"/>
    <w:rsid w:val="00421831"/>
    <w:rsid w:val="0042188D"/>
    <w:rsid w:val="00422E64"/>
    <w:rsid w:val="0042305B"/>
    <w:rsid w:val="00423A7A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2919"/>
    <w:rsid w:val="00434C1E"/>
    <w:rsid w:val="00435114"/>
    <w:rsid w:val="00435299"/>
    <w:rsid w:val="00437159"/>
    <w:rsid w:val="0044246F"/>
    <w:rsid w:val="00443481"/>
    <w:rsid w:val="004446A7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0AD1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002"/>
    <w:rsid w:val="004D39F8"/>
    <w:rsid w:val="004D612B"/>
    <w:rsid w:val="004D7BE8"/>
    <w:rsid w:val="004E047A"/>
    <w:rsid w:val="004E0EEF"/>
    <w:rsid w:val="004E152F"/>
    <w:rsid w:val="004E2D75"/>
    <w:rsid w:val="004E3910"/>
    <w:rsid w:val="004E3BBB"/>
    <w:rsid w:val="004E445A"/>
    <w:rsid w:val="004E47AC"/>
    <w:rsid w:val="004E519D"/>
    <w:rsid w:val="004E52EB"/>
    <w:rsid w:val="004E5EE6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508F"/>
    <w:rsid w:val="004F66D5"/>
    <w:rsid w:val="004F7968"/>
    <w:rsid w:val="005001C0"/>
    <w:rsid w:val="005039AF"/>
    <w:rsid w:val="0050551A"/>
    <w:rsid w:val="00507AE2"/>
    <w:rsid w:val="00507E7D"/>
    <w:rsid w:val="005105E6"/>
    <w:rsid w:val="005107B9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6FF1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2344"/>
    <w:rsid w:val="00555E71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7CE"/>
    <w:rsid w:val="00575A46"/>
    <w:rsid w:val="00576AB5"/>
    <w:rsid w:val="005835B6"/>
    <w:rsid w:val="00584A5F"/>
    <w:rsid w:val="005857CE"/>
    <w:rsid w:val="0058647A"/>
    <w:rsid w:val="0058650D"/>
    <w:rsid w:val="0058668B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ABB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09CF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648"/>
    <w:rsid w:val="00632D42"/>
    <w:rsid w:val="00635A9B"/>
    <w:rsid w:val="006400C8"/>
    <w:rsid w:val="00641F92"/>
    <w:rsid w:val="00645065"/>
    <w:rsid w:val="006473D1"/>
    <w:rsid w:val="00647F09"/>
    <w:rsid w:val="00650295"/>
    <w:rsid w:val="006506D4"/>
    <w:rsid w:val="00651738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0483"/>
    <w:rsid w:val="006812BC"/>
    <w:rsid w:val="0068178E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36"/>
    <w:rsid w:val="006B78EB"/>
    <w:rsid w:val="006C0A5F"/>
    <w:rsid w:val="006C2961"/>
    <w:rsid w:val="006C2B2F"/>
    <w:rsid w:val="006C2D8D"/>
    <w:rsid w:val="006C3D17"/>
    <w:rsid w:val="006C4B04"/>
    <w:rsid w:val="006C4ED6"/>
    <w:rsid w:val="006C5C8E"/>
    <w:rsid w:val="006C5D48"/>
    <w:rsid w:val="006C68C0"/>
    <w:rsid w:val="006C6969"/>
    <w:rsid w:val="006C69E4"/>
    <w:rsid w:val="006D0815"/>
    <w:rsid w:val="006D13B2"/>
    <w:rsid w:val="006D24B0"/>
    <w:rsid w:val="006D3F94"/>
    <w:rsid w:val="006D4540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474C"/>
    <w:rsid w:val="006F7244"/>
    <w:rsid w:val="006F7B84"/>
    <w:rsid w:val="00700BAB"/>
    <w:rsid w:val="00700D18"/>
    <w:rsid w:val="0070135E"/>
    <w:rsid w:val="00701763"/>
    <w:rsid w:val="00701D0D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3A36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5DB6"/>
    <w:rsid w:val="00796851"/>
    <w:rsid w:val="00796BE2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5B0"/>
    <w:rsid w:val="007A780E"/>
    <w:rsid w:val="007A79D7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2EF4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32A"/>
    <w:rsid w:val="007F0E54"/>
    <w:rsid w:val="007F54EF"/>
    <w:rsid w:val="007F6334"/>
    <w:rsid w:val="007F7A59"/>
    <w:rsid w:val="0080045A"/>
    <w:rsid w:val="00800FBE"/>
    <w:rsid w:val="008016E8"/>
    <w:rsid w:val="0080185B"/>
    <w:rsid w:val="00803831"/>
    <w:rsid w:val="00804F52"/>
    <w:rsid w:val="00805D97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27C8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AEB"/>
    <w:rsid w:val="00884D9E"/>
    <w:rsid w:val="00884DA6"/>
    <w:rsid w:val="0088508F"/>
    <w:rsid w:val="00885907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6E2"/>
    <w:rsid w:val="008B2E9B"/>
    <w:rsid w:val="008B355F"/>
    <w:rsid w:val="008B3B5E"/>
    <w:rsid w:val="008B408C"/>
    <w:rsid w:val="008B4BA5"/>
    <w:rsid w:val="008B5872"/>
    <w:rsid w:val="008B6F99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495B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56E9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42A6"/>
    <w:rsid w:val="009054AB"/>
    <w:rsid w:val="009057EC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127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662C1"/>
    <w:rsid w:val="00970062"/>
    <w:rsid w:val="00970576"/>
    <w:rsid w:val="00970632"/>
    <w:rsid w:val="009722E9"/>
    <w:rsid w:val="00973F9C"/>
    <w:rsid w:val="009746A5"/>
    <w:rsid w:val="00974821"/>
    <w:rsid w:val="00974DFB"/>
    <w:rsid w:val="00975506"/>
    <w:rsid w:val="00976C7E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2CD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5402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69B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3329"/>
    <w:rsid w:val="00A540B5"/>
    <w:rsid w:val="00A55989"/>
    <w:rsid w:val="00A55EEA"/>
    <w:rsid w:val="00A562D2"/>
    <w:rsid w:val="00A576F5"/>
    <w:rsid w:val="00A57E00"/>
    <w:rsid w:val="00A6084A"/>
    <w:rsid w:val="00A61AF3"/>
    <w:rsid w:val="00A61CB4"/>
    <w:rsid w:val="00A61ECD"/>
    <w:rsid w:val="00A659D0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85C2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1E16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5743"/>
    <w:rsid w:val="00AC61EE"/>
    <w:rsid w:val="00AC63BC"/>
    <w:rsid w:val="00AC64EF"/>
    <w:rsid w:val="00AC6D01"/>
    <w:rsid w:val="00AC6E96"/>
    <w:rsid w:val="00AC77AF"/>
    <w:rsid w:val="00AD17AF"/>
    <w:rsid w:val="00AD217D"/>
    <w:rsid w:val="00AD2266"/>
    <w:rsid w:val="00AD2DD6"/>
    <w:rsid w:val="00AD416F"/>
    <w:rsid w:val="00AD41E2"/>
    <w:rsid w:val="00AD631D"/>
    <w:rsid w:val="00AD6963"/>
    <w:rsid w:val="00AD7E1C"/>
    <w:rsid w:val="00AE159F"/>
    <w:rsid w:val="00AE17C7"/>
    <w:rsid w:val="00AE2BF3"/>
    <w:rsid w:val="00AE3DB9"/>
    <w:rsid w:val="00AE49EF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2DBD"/>
    <w:rsid w:val="00B034EE"/>
    <w:rsid w:val="00B03CE7"/>
    <w:rsid w:val="00B0411C"/>
    <w:rsid w:val="00B04562"/>
    <w:rsid w:val="00B04E32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6ECE"/>
    <w:rsid w:val="00B2763B"/>
    <w:rsid w:val="00B27A29"/>
    <w:rsid w:val="00B27B0B"/>
    <w:rsid w:val="00B312F1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6D8"/>
    <w:rsid w:val="00B46DC6"/>
    <w:rsid w:val="00B47396"/>
    <w:rsid w:val="00B503FC"/>
    <w:rsid w:val="00B50634"/>
    <w:rsid w:val="00B50F8B"/>
    <w:rsid w:val="00B519B4"/>
    <w:rsid w:val="00B521E7"/>
    <w:rsid w:val="00B53963"/>
    <w:rsid w:val="00B54985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77BCB"/>
    <w:rsid w:val="00B807F9"/>
    <w:rsid w:val="00B809BC"/>
    <w:rsid w:val="00B824E0"/>
    <w:rsid w:val="00B827E4"/>
    <w:rsid w:val="00B849D3"/>
    <w:rsid w:val="00B86C21"/>
    <w:rsid w:val="00B871D7"/>
    <w:rsid w:val="00B878AC"/>
    <w:rsid w:val="00B90341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101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B7C40"/>
    <w:rsid w:val="00BC1319"/>
    <w:rsid w:val="00BC3190"/>
    <w:rsid w:val="00BC3364"/>
    <w:rsid w:val="00BC382A"/>
    <w:rsid w:val="00BC4AB0"/>
    <w:rsid w:val="00BC55E1"/>
    <w:rsid w:val="00BD00C1"/>
    <w:rsid w:val="00BD0E5C"/>
    <w:rsid w:val="00BD29A2"/>
    <w:rsid w:val="00BD29AA"/>
    <w:rsid w:val="00BD2CD4"/>
    <w:rsid w:val="00BD32E9"/>
    <w:rsid w:val="00BD3B6D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A18"/>
    <w:rsid w:val="00C17CD5"/>
    <w:rsid w:val="00C2086B"/>
    <w:rsid w:val="00C237ED"/>
    <w:rsid w:val="00C240AB"/>
    <w:rsid w:val="00C30D1C"/>
    <w:rsid w:val="00C31992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5482"/>
    <w:rsid w:val="00C95CB2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DFA"/>
    <w:rsid w:val="00CC5FB6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6E92"/>
    <w:rsid w:val="00D17497"/>
    <w:rsid w:val="00D17E4C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5B94"/>
    <w:rsid w:val="00D47BD6"/>
    <w:rsid w:val="00D50A22"/>
    <w:rsid w:val="00D52595"/>
    <w:rsid w:val="00D52C3A"/>
    <w:rsid w:val="00D53378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65CA"/>
    <w:rsid w:val="00D978B6"/>
    <w:rsid w:val="00DA3E9C"/>
    <w:rsid w:val="00DA465A"/>
    <w:rsid w:val="00DA4C6E"/>
    <w:rsid w:val="00DA646E"/>
    <w:rsid w:val="00DA6D10"/>
    <w:rsid w:val="00DB003C"/>
    <w:rsid w:val="00DB0390"/>
    <w:rsid w:val="00DB0A29"/>
    <w:rsid w:val="00DB340A"/>
    <w:rsid w:val="00DB4E65"/>
    <w:rsid w:val="00DB4FC3"/>
    <w:rsid w:val="00DB5799"/>
    <w:rsid w:val="00DB7D04"/>
    <w:rsid w:val="00DC04D2"/>
    <w:rsid w:val="00DC0DFD"/>
    <w:rsid w:val="00DC1511"/>
    <w:rsid w:val="00DC4301"/>
    <w:rsid w:val="00DC6B95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3AFB"/>
    <w:rsid w:val="00E0461E"/>
    <w:rsid w:val="00E04C29"/>
    <w:rsid w:val="00E078F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6223"/>
    <w:rsid w:val="00E56CF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2A3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2FB1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277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1EF3"/>
    <w:rsid w:val="00EE2CAF"/>
    <w:rsid w:val="00EE345D"/>
    <w:rsid w:val="00EE51AE"/>
    <w:rsid w:val="00EE565A"/>
    <w:rsid w:val="00EE68FD"/>
    <w:rsid w:val="00EE7CB5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970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68FA"/>
    <w:rsid w:val="00F37A6D"/>
    <w:rsid w:val="00F402FF"/>
    <w:rsid w:val="00F41EBF"/>
    <w:rsid w:val="00F41FB6"/>
    <w:rsid w:val="00F422E2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B48"/>
    <w:rsid w:val="00F64D5E"/>
    <w:rsid w:val="00F66575"/>
    <w:rsid w:val="00F67B51"/>
    <w:rsid w:val="00F7008A"/>
    <w:rsid w:val="00F7023F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C39"/>
    <w:rsid w:val="00F87F31"/>
    <w:rsid w:val="00F910D0"/>
    <w:rsid w:val="00F93844"/>
    <w:rsid w:val="00F93D97"/>
    <w:rsid w:val="00F941F3"/>
    <w:rsid w:val="00F94CFC"/>
    <w:rsid w:val="00F96E73"/>
    <w:rsid w:val="00FA06C5"/>
    <w:rsid w:val="00FA0915"/>
    <w:rsid w:val="00FA0D2F"/>
    <w:rsid w:val="00FA2E85"/>
    <w:rsid w:val="00FA32D1"/>
    <w:rsid w:val="00FA4C26"/>
    <w:rsid w:val="00FA4D95"/>
    <w:rsid w:val="00FA5C9A"/>
    <w:rsid w:val="00FA6731"/>
    <w:rsid w:val="00FA755F"/>
    <w:rsid w:val="00FB0653"/>
    <w:rsid w:val="00FB1D6F"/>
    <w:rsid w:val="00FB1FC0"/>
    <w:rsid w:val="00FB3161"/>
    <w:rsid w:val="00FB3D81"/>
    <w:rsid w:val="00FB501F"/>
    <w:rsid w:val="00FB626C"/>
    <w:rsid w:val="00FB62C4"/>
    <w:rsid w:val="00FB6A75"/>
    <w:rsid w:val="00FB7F18"/>
    <w:rsid w:val="00FC05E0"/>
    <w:rsid w:val="00FC0A6D"/>
    <w:rsid w:val="00FC0B97"/>
    <w:rsid w:val="00FC123B"/>
    <w:rsid w:val="00FC2264"/>
    <w:rsid w:val="00FC306D"/>
    <w:rsid w:val="00FC5149"/>
    <w:rsid w:val="00FC786F"/>
    <w:rsid w:val="00FD0023"/>
    <w:rsid w:val="00FD2AC6"/>
    <w:rsid w:val="00FD31D5"/>
    <w:rsid w:val="00FD3B00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591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7</cp:revision>
  <cp:lastPrinted>2021-04-20T00:16:00Z</cp:lastPrinted>
  <dcterms:created xsi:type="dcterms:W3CDTF">2021-04-20T00:05:00Z</dcterms:created>
  <dcterms:modified xsi:type="dcterms:W3CDTF">2021-04-20T12:58:00Z</dcterms:modified>
</cp:coreProperties>
</file>