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51F5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43FCCE89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2BD8810F" w14:textId="0C60B3ED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3317C023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8</w:t>
      </w: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9893 0200</w:t>
      </w:r>
      <w:r w:rsidR="00B638A0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765EFD03" w14:textId="523912F2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09680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7B06227E" w:rsidR="00EB4F40" w:rsidRPr="00490FC9" w:rsidRDefault="008427C8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18th</w:t>
      </w:r>
      <w:r w:rsidR="00224579">
        <w:rPr>
          <w:rFonts w:ascii="Tahoma" w:hAnsi="Tahoma" w:cs="Tahoma"/>
          <w:b/>
          <w:sz w:val="20"/>
        </w:rPr>
        <w:t xml:space="preserve"> January</w:t>
      </w:r>
      <w:r w:rsidR="00651738">
        <w:rPr>
          <w:rFonts w:ascii="Tahoma" w:hAnsi="Tahoma" w:cs="Tahoma"/>
          <w:b/>
          <w:sz w:val="20"/>
        </w:rPr>
        <w:t xml:space="preserve"> </w:t>
      </w:r>
      <w:r w:rsidR="00283355" w:rsidRPr="00490FC9">
        <w:rPr>
          <w:rFonts w:ascii="Tahoma" w:hAnsi="Tahoma" w:cs="Tahoma"/>
          <w:b/>
          <w:sz w:val="20"/>
        </w:rPr>
        <w:t>20</w:t>
      </w:r>
      <w:r w:rsidR="001446A5">
        <w:rPr>
          <w:rFonts w:ascii="Tahoma" w:hAnsi="Tahoma" w:cs="Tahoma"/>
          <w:b/>
          <w:sz w:val="20"/>
        </w:rPr>
        <w:t>2</w:t>
      </w:r>
      <w:r w:rsidR="00224579">
        <w:rPr>
          <w:rFonts w:ascii="Tahoma" w:hAnsi="Tahoma" w:cs="Tahoma"/>
          <w:b/>
          <w:sz w:val="20"/>
        </w:rPr>
        <w:t>1</w:t>
      </w: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381E9196" w:rsidR="009B1FD0" w:rsidRDefault="00407DF1" w:rsidP="00291DE5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MINUTES</w:t>
      </w:r>
    </w:p>
    <w:p w14:paraId="6E7B0815" w14:textId="77777777" w:rsidR="008427C8" w:rsidRDefault="008427C8" w:rsidP="00BD00C1">
      <w:pPr>
        <w:rPr>
          <w:rFonts w:ascii="Tahoma" w:hAnsi="Tahoma" w:cs="Tahoma"/>
          <w:b/>
          <w:sz w:val="20"/>
        </w:rPr>
      </w:pPr>
    </w:p>
    <w:p w14:paraId="1DA8BA06" w14:textId="1DCD77D6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65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28A8A877" w:rsidR="00BD00C1" w:rsidRPr="00407DF1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shall tender their apologies </w:t>
      </w:r>
      <w:r w:rsidR="00DB5799">
        <w:rPr>
          <w:rFonts w:ascii="Tahoma" w:hAnsi="Tahoma" w:cs="Tahoma"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>to the Parish Clerk prior to the meeting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6953B1E6" w14:textId="2E22482C" w:rsidR="00407DF1" w:rsidRDefault="00407DF1" w:rsidP="00407DF1">
      <w:pPr>
        <w:rPr>
          <w:rFonts w:ascii="Tahoma" w:hAnsi="Tahoma" w:cs="Tahoma"/>
          <w:b/>
          <w:sz w:val="20"/>
        </w:rPr>
      </w:pPr>
    </w:p>
    <w:p w14:paraId="0FD0B679" w14:textId="77777777" w:rsidR="00407DF1" w:rsidRPr="008464B0" w:rsidRDefault="00407DF1" w:rsidP="00407DF1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A. Deary – Family Commitments</w:t>
      </w:r>
    </w:p>
    <w:p w14:paraId="54F4EC3D" w14:textId="77777777" w:rsidR="00407DF1" w:rsidRPr="00E87A83" w:rsidRDefault="00407DF1" w:rsidP="00407DF1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P. Fuller – Work Commitments</w:t>
      </w:r>
    </w:p>
    <w:p w14:paraId="5317C769" w14:textId="77777777" w:rsidR="00407DF1" w:rsidRPr="00E87A83" w:rsidRDefault="00407DF1" w:rsidP="00407DF1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Cllr. R. </w:t>
      </w:r>
      <w:proofErr w:type="spellStart"/>
      <w:r>
        <w:rPr>
          <w:rFonts w:ascii="Tahoma" w:hAnsi="Tahoma" w:cs="Tahoma"/>
          <w:sz w:val="20"/>
        </w:rPr>
        <w:t>Solesbury</w:t>
      </w:r>
      <w:proofErr w:type="spellEnd"/>
      <w:r>
        <w:rPr>
          <w:rFonts w:ascii="Tahoma" w:hAnsi="Tahoma" w:cs="Tahoma"/>
          <w:sz w:val="20"/>
        </w:rPr>
        <w:t xml:space="preserve"> Timms – Work Commitments</w:t>
      </w:r>
    </w:p>
    <w:p w14:paraId="5249EC86" w14:textId="2899AE5D" w:rsidR="00407DF1" w:rsidRPr="00F430A7" w:rsidRDefault="00407DF1" w:rsidP="00407DF1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W. Smith – Work Commitments</w:t>
      </w:r>
    </w:p>
    <w:p w14:paraId="2AC2E9BF" w14:textId="43B57180" w:rsidR="00F430A7" w:rsidRPr="00F430A7" w:rsidRDefault="00F430A7" w:rsidP="00407DF1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T. Rice – Work Commitments</w:t>
      </w:r>
    </w:p>
    <w:p w14:paraId="22D0084E" w14:textId="42211DA7" w:rsidR="00F430A7" w:rsidRDefault="00F430A7" w:rsidP="00F430A7">
      <w:pPr>
        <w:rPr>
          <w:rFonts w:ascii="Tahoma" w:hAnsi="Tahoma" w:cs="Tahoma"/>
          <w:b/>
          <w:sz w:val="20"/>
        </w:rPr>
      </w:pPr>
    </w:p>
    <w:p w14:paraId="0B7B56A1" w14:textId="4A9B72AC" w:rsidR="00F430A7" w:rsidRDefault="00F430A7" w:rsidP="00F430A7">
      <w:pPr>
        <w:pStyle w:val="ListParagraph"/>
        <w:numPr>
          <w:ilvl w:val="0"/>
          <w:numId w:val="42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Apologies not received:</w:t>
      </w:r>
    </w:p>
    <w:p w14:paraId="488B15A3" w14:textId="6D98D0FF" w:rsidR="00F430A7" w:rsidRPr="00F430A7" w:rsidRDefault="00F430A7" w:rsidP="00F430A7">
      <w:pPr>
        <w:pStyle w:val="ListParagraph"/>
        <w:numPr>
          <w:ilvl w:val="1"/>
          <w:numId w:val="42"/>
        </w:numPr>
        <w:rPr>
          <w:rFonts w:ascii="Tahoma" w:hAnsi="Tahoma" w:cs="Tahoma"/>
          <w:bCs/>
          <w:sz w:val="20"/>
        </w:rPr>
      </w:pPr>
      <w:r w:rsidRPr="00F430A7">
        <w:rPr>
          <w:rFonts w:ascii="Tahoma" w:hAnsi="Tahoma" w:cs="Tahoma"/>
          <w:bCs/>
          <w:sz w:val="20"/>
        </w:rPr>
        <w:t>Cllr. C. Bowden</w:t>
      </w:r>
    </w:p>
    <w:p w14:paraId="7903A14D" w14:textId="77777777" w:rsidR="00407DF1" w:rsidRDefault="00407DF1" w:rsidP="00407DF1">
      <w:pPr>
        <w:rPr>
          <w:rFonts w:ascii="Tahoma" w:hAnsi="Tahoma" w:cs="Tahoma"/>
          <w:b/>
          <w:sz w:val="20"/>
        </w:rPr>
      </w:pPr>
    </w:p>
    <w:p w14:paraId="1B4FF1E6" w14:textId="4F0C9532" w:rsidR="00407DF1" w:rsidRDefault="00407DF1" w:rsidP="00407DF1">
      <w:pPr>
        <w:ind w:left="720" w:firstLine="72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Proposed: Cllr. M. Allen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Seconded: Cllr. K. Burgess</w:t>
      </w:r>
    </w:p>
    <w:p w14:paraId="74377D59" w14:textId="77777777" w:rsidR="00407DF1" w:rsidRPr="00407DF1" w:rsidRDefault="00407DF1" w:rsidP="00407DF1">
      <w:pPr>
        <w:rPr>
          <w:rFonts w:ascii="Tahoma" w:hAnsi="Tahoma" w:cs="Tahoma"/>
          <w:b/>
          <w:sz w:val="20"/>
        </w:rPr>
      </w:pPr>
    </w:p>
    <w:p w14:paraId="7C0E045A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0020232" w14:textId="33B8F2A3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66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47D07C3C" w14:textId="00E13EA8" w:rsidR="00407DF1" w:rsidRPr="00407DF1" w:rsidRDefault="00BD00C1" w:rsidP="00407DF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4045260A" w14:textId="77777777" w:rsidR="00407DF1" w:rsidRPr="002F2FC6" w:rsidRDefault="00407DF1" w:rsidP="00407DF1">
      <w:pPr>
        <w:pStyle w:val="ListParagraph"/>
        <w:ind w:left="1800"/>
        <w:rPr>
          <w:rFonts w:ascii="Tahoma" w:hAnsi="Tahoma" w:cs="Tahoma"/>
          <w:b/>
          <w:sz w:val="20"/>
        </w:rPr>
      </w:pPr>
    </w:p>
    <w:p w14:paraId="37D12599" w14:textId="77777777" w:rsidR="00407DF1" w:rsidRPr="00911A55" w:rsidRDefault="00407DF1" w:rsidP="00407DF1">
      <w:pPr>
        <w:pStyle w:val="ListParagraph"/>
        <w:numPr>
          <w:ilvl w:val="1"/>
          <w:numId w:val="2"/>
        </w:numPr>
        <w:rPr>
          <w:rFonts w:ascii="Tahoma" w:hAnsi="Tahoma" w:cs="Tahoma"/>
          <w:bCs/>
          <w:sz w:val="20"/>
        </w:rPr>
      </w:pPr>
      <w:r w:rsidRPr="00911A55">
        <w:rPr>
          <w:rFonts w:ascii="Tahoma" w:hAnsi="Tahoma" w:cs="Tahoma"/>
          <w:bCs/>
          <w:sz w:val="20"/>
        </w:rPr>
        <w:t>Members ha</w:t>
      </w:r>
      <w:r>
        <w:rPr>
          <w:rFonts w:ascii="Tahoma" w:hAnsi="Tahoma" w:cs="Tahoma"/>
          <w:bCs/>
          <w:sz w:val="20"/>
        </w:rPr>
        <w:t>d</w:t>
      </w:r>
      <w:r w:rsidRPr="00911A55">
        <w:rPr>
          <w:rFonts w:ascii="Tahoma" w:hAnsi="Tahoma" w:cs="Tahoma"/>
          <w:bCs/>
          <w:sz w:val="20"/>
        </w:rPr>
        <w:t xml:space="preserve"> no pecuniary interests on items under consideration of the Agenda</w:t>
      </w:r>
    </w:p>
    <w:p w14:paraId="08DAAC57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6369F69D" w14:textId="33DDDB29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20/</w:t>
      </w:r>
      <w:r w:rsidR="00884AEB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67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5C2D5ABE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</w:p>
    <w:p w14:paraId="52FF0F34" w14:textId="5E8BE491" w:rsidR="00407DF1" w:rsidRDefault="00407DF1" w:rsidP="00407DF1">
      <w:pPr>
        <w:pStyle w:val="ListParagraph"/>
        <w:numPr>
          <w:ilvl w:val="1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5 members of the public attended the meeting relating to Agenda item 20/673 Permissible Bridleways and Agenda items: 20/669/70/76</w:t>
      </w:r>
    </w:p>
    <w:p w14:paraId="71705BDC" w14:textId="5344C668" w:rsidR="006F474C" w:rsidRDefault="006F474C" w:rsidP="006F474C">
      <w:pPr>
        <w:rPr>
          <w:rFonts w:cs="Arial"/>
          <w:sz w:val="20"/>
        </w:rPr>
      </w:pPr>
    </w:p>
    <w:p w14:paraId="29F40A5F" w14:textId="77777777" w:rsidR="008427C8" w:rsidRDefault="008427C8" w:rsidP="00970576">
      <w:pPr>
        <w:rPr>
          <w:rFonts w:ascii="Tahoma" w:hAnsi="Tahoma" w:cs="Tahoma"/>
          <w:b/>
          <w:bCs/>
          <w:sz w:val="20"/>
        </w:rPr>
      </w:pPr>
    </w:p>
    <w:p w14:paraId="0608E1DC" w14:textId="77777777" w:rsidR="008427C8" w:rsidRDefault="008427C8" w:rsidP="00970576">
      <w:pPr>
        <w:rPr>
          <w:rFonts w:ascii="Tahoma" w:hAnsi="Tahoma" w:cs="Tahoma"/>
          <w:b/>
          <w:bCs/>
          <w:sz w:val="20"/>
        </w:rPr>
      </w:pPr>
    </w:p>
    <w:p w14:paraId="1F7D9DFC" w14:textId="123E95E3" w:rsidR="00423A7A" w:rsidRPr="00970576" w:rsidRDefault="00651738" w:rsidP="00970576">
      <w:pPr>
        <w:rPr>
          <w:rFonts w:ascii="Tahoma" w:hAnsi="Tahoma" w:cs="Tahoma"/>
          <w:b/>
          <w:sz w:val="20"/>
        </w:rPr>
      </w:pPr>
      <w:r w:rsidRPr="00651738">
        <w:rPr>
          <w:rFonts w:ascii="Tahoma" w:hAnsi="Tahoma" w:cs="Tahoma"/>
          <w:b/>
          <w:bCs/>
          <w:sz w:val="20"/>
        </w:rPr>
        <w:tab/>
      </w:r>
    </w:p>
    <w:p w14:paraId="0DBD0D77" w14:textId="0D547E94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337995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68</w:t>
      </w:r>
      <w:r w:rsidR="00EE1C5D">
        <w:rPr>
          <w:rFonts w:ascii="Tahoma" w:hAnsi="Tahoma" w:cs="Tahoma"/>
          <w:b/>
          <w:sz w:val="20"/>
        </w:rPr>
        <w:t xml:space="preserve"> 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FC0B97">
        <w:rPr>
          <w:rFonts w:ascii="Tahoma" w:hAnsi="Tahoma" w:cs="Tahoma"/>
          <w:b/>
          <w:color w:val="FF0000"/>
          <w:sz w:val="18"/>
          <w:szCs w:val="18"/>
        </w:rPr>
        <w:t xml:space="preserve">        </w:t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03C93C5E" w14:textId="5C55EB50" w:rsidR="00A252AF" w:rsidRDefault="00A10792" w:rsidP="00BB7C40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  <w:r w:rsidRPr="00B71454">
        <w:rPr>
          <w:rFonts w:ascii="Tahoma" w:hAnsi="Tahoma" w:cs="Tahoma"/>
          <w:b/>
          <w:sz w:val="20"/>
        </w:rPr>
        <w:t>20/</w:t>
      </w:r>
      <w:r w:rsidR="00884AEB">
        <w:rPr>
          <w:rFonts w:ascii="Tahoma" w:hAnsi="Tahoma" w:cs="Tahoma"/>
          <w:b/>
          <w:sz w:val="20"/>
        </w:rPr>
        <w:t>6</w:t>
      </w:r>
      <w:r w:rsidR="00B269EB">
        <w:rPr>
          <w:rFonts w:ascii="Tahoma" w:hAnsi="Tahoma" w:cs="Tahoma"/>
          <w:b/>
          <w:sz w:val="20"/>
        </w:rPr>
        <w:t>68</w:t>
      </w:r>
      <w:r w:rsidRPr="00B71454">
        <w:rPr>
          <w:rFonts w:ascii="Tahoma" w:hAnsi="Tahoma" w:cs="Tahoma"/>
          <w:b/>
          <w:sz w:val="20"/>
        </w:rPr>
        <w:t xml:space="preserve">.1 </w:t>
      </w:r>
      <w:r w:rsidRPr="00B71454">
        <w:rPr>
          <w:rFonts w:ascii="Tahoma" w:hAnsi="Tahoma" w:cs="Tahoma"/>
          <w:b/>
          <w:sz w:val="20"/>
          <w:u w:val="single"/>
        </w:rPr>
        <w:t>Applications</w:t>
      </w:r>
      <w:r w:rsidRPr="00B71454">
        <w:rPr>
          <w:rFonts w:ascii="Tahoma" w:hAnsi="Tahoma" w:cs="Tahoma"/>
          <w:b/>
          <w:sz w:val="20"/>
        </w:rPr>
        <w:t xml:space="preserve"> - </w:t>
      </w:r>
      <w:r w:rsidRPr="00B71454">
        <w:rPr>
          <w:rFonts w:ascii="Tahoma" w:hAnsi="Tahoma" w:cs="Tahoma"/>
          <w:b/>
          <w:color w:val="FF0000"/>
          <w:sz w:val="20"/>
        </w:rPr>
        <w:t>Determined by SNC – Local Planning Authority</w:t>
      </w:r>
    </w:p>
    <w:p w14:paraId="2790C61A" w14:textId="780C8E43" w:rsidR="00065FE3" w:rsidRDefault="00065FE3" w:rsidP="00BB7C40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</w:p>
    <w:p w14:paraId="14BA90BC" w14:textId="21D384FD" w:rsidR="00065FE3" w:rsidRPr="00B269EB" w:rsidRDefault="00065FE3" w:rsidP="00BB7C40">
      <w:pPr>
        <w:tabs>
          <w:tab w:val="left" w:pos="851"/>
        </w:tabs>
        <w:ind w:left="1440"/>
        <w:rPr>
          <w:rFonts w:ascii="Tahoma" w:hAnsi="Tahoma" w:cs="Tahoma"/>
          <w:b/>
          <w:color w:val="000000" w:themeColor="text1"/>
          <w:sz w:val="20"/>
        </w:rPr>
      </w:pPr>
      <w:r w:rsidRPr="00B269EB">
        <w:rPr>
          <w:rFonts w:ascii="Tahoma" w:hAnsi="Tahoma" w:cs="Tahoma"/>
          <w:b/>
          <w:color w:val="000000" w:themeColor="text1"/>
          <w:sz w:val="20"/>
        </w:rPr>
        <w:t>None</w:t>
      </w:r>
      <w:r w:rsidR="00B269EB" w:rsidRPr="00B269EB">
        <w:rPr>
          <w:rFonts w:ascii="Tahoma" w:hAnsi="Tahoma" w:cs="Tahoma"/>
          <w:b/>
          <w:color w:val="000000" w:themeColor="text1"/>
          <w:sz w:val="20"/>
        </w:rPr>
        <w:t xml:space="preserve"> received before the Agenda was issued.  However, applications received before the meeting will be reviewed at the next Parish Council meeting on 1</w:t>
      </w:r>
      <w:r w:rsidR="00B269EB" w:rsidRPr="00B269EB">
        <w:rPr>
          <w:rFonts w:ascii="Tahoma" w:hAnsi="Tahoma" w:cs="Tahoma"/>
          <w:b/>
          <w:color w:val="000000" w:themeColor="text1"/>
          <w:sz w:val="20"/>
          <w:vertAlign w:val="superscript"/>
        </w:rPr>
        <w:t>st</w:t>
      </w:r>
      <w:r w:rsidR="00B269EB" w:rsidRPr="00B269EB">
        <w:rPr>
          <w:rFonts w:ascii="Tahoma" w:hAnsi="Tahoma" w:cs="Tahoma"/>
          <w:b/>
          <w:color w:val="000000" w:themeColor="text1"/>
          <w:sz w:val="20"/>
        </w:rPr>
        <w:t xml:space="preserve"> February.</w:t>
      </w:r>
    </w:p>
    <w:p w14:paraId="64122D28" w14:textId="7CE0AF1E" w:rsidR="00423A7A" w:rsidRPr="00B269EB" w:rsidRDefault="00FD3B00" w:rsidP="00970576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B269EB">
        <w:rPr>
          <w:rFonts w:ascii="Tahoma" w:hAnsi="Tahoma" w:cs="Tahoma"/>
          <w:b/>
          <w:color w:val="000000" w:themeColor="text1"/>
          <w:sz w:val="20"/>
        </w:rPr>
        <w:tab/>
      </w:r>
    </w:p>
    <w:p w14:paraId="0900D597" w14:textId="1CE1E250" w:rsidR="001E37B7" w:rsidRDefault="006E7D8E" w:rsidP="00552344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B269EB">
        <w:rPr>
          <w:rFonts w:ascii="Tahoma" w:hAnsi="Tahoma" w:cs="Tahoma"/>
          <w:b/>
          <w:sz w:val="20"/>
        </w:rPr>
        <w:t>68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272DC87A" w14:textId="7C98D40F" w:rsidR="004E5EE6" w:rsidRPr="00B03CE7" w:rsidRDefault="00B03CE7" w:rsidP="00B03CE7">
      <w:pPr>
        <w:pStyle w:val="ListParagraph"/>
        <w:numPr>
          <w:ilvl w:val="0"/>
          <w:numId w:val="40"/>
        </w:numPr>
        <w:rPr>
          <w:rFonts w:ascii="Tahoma" w:hAnsi="Tahoma" w:cs="Tahoma"/>
          <w:b/>
          <w:color w:val="FF0000"/>
          <w:sz w:val="20"/>
        </w:rPr>
      </w:pPr>
      <w:r w:rsidRPr="000944AA">
        <w:rPr>
          <w:rFonts w:ascii="Tahoma" w:hAnsi="Tahoma" w:cs="Tahoma"/>
          <w:b/>
          <w:color w:val="000000" w:themeColor="text1"/>
          <w:sz w:val="20"/>
        </w:rPr>
        <w:t xml:space="preserve">61 Horton Drive – Approval – </w:t>
      </w:r>
      <w:proofErr w:type="spellStart"/>
      <w:r w:rsidRPr="000944AA">
        <w:rPr>
          <w:rFonts w:ascii="Tahoma" w:hAnsi="Tahoma" w:cs="Tahoma"/>
          <w:b/>
          <w:color w:val="000000" w:themeColor="text1"/>
          <w:sz w:val="20"/>
        </w:rPr>
        <w:t>Demolitiion</w:t>
      </w:r>
      <w:proofErr w:type="spellEnd"/>
      <w:r w:rsidRPr="000944AA">
        <w:rPr>
          <w:rFonts w:ascii="Tahoma" w:hAnsi="Tahoma" w:cs="Tahoma"/>
          <w:b/>
          <w:color w:val="000000" w:themeColor="text1"/>
          <w:sz w:val="20"/>
        </w:rPr>
        <w:t xml:space="preserve"> of garage – Single storey side and rear Ext. – Part Retrospective.</w:t>
      </w:r>
      <w:r w:rsidR="001E37B7" w:rsidRPr="00B03CE7">
        <w:rPr>
          <w:rFonts w:ascii="Tahoma" w:hAnsi="Tahoma" w:cs="Tahoma"/>
          <w:b/>
          <w:sz w:val="20"/>
        </w:rPr>
        <w:tab/>
      </w:r>
    </w:p>
    <w:p w14:paraId="5AAF6816" w14:textId="77777777" w:rsidR="004E5EE6" w:rsidRDefault="004E5EE6" w:rsidP="000516D8">
      <w:pPr>
        <w:ind w:left="1800" w:hanging="1800"/>
        <w:rPr>
          <w:rFonts w:ascii="Tahoma" w:hAnsi="Tahoma" w:cs="Tahoma"/>
          <w:b/>
          <w:sz w:val="20"/>
        </w:rPr>
      </w:pPr>
    </w:p>
    <w:p w14:paraId="53127190" w14:textId="536488B2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F544BD" w:rsidRPr="0085382C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69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6C2D8D">
        <w:rPr>
          <w:rFonts w:ascii="Tahoma" w:hAnsi="Tahoma" w:cs="Tahoma"/>
          <w:b/>
          <w:sz w:val="20"/>
        </w:rPr>
        <w:tab/>
      </w:r>
      <w:r w:rsidR="006C2D8D">
        <w:rPr>
          <w:rFonts w:ascii="Tahoma" w:hAnsi="Tahoma" w:cs="Tahoma"/>
          <w:b/>
          <w:sz w:val="20"/>
        </w:rPr>
        <w:tab/>
      </w:r>
      <w:r w:rsidR="004E5EE6">
        <w:rPr>
          <w:rFonts w:ascii="Tahoma" w:hAnsi="Tahoma" w:cs="Tahoma"/>
          <w:b/>
          <w:sz w:val="20"/>
        </w:rPr>
        <w:t xml:space="preserve">         </w:t>
      </w:r>
      <w:r w:rsidR="000D738C">
        <w:rPr>
          <w:rFonts w:ascii="Tahoma" w:hAnsi="Tahoma" w:cs="Tahoma"/>
          <w:b/>
          <w:sz w:val="20"/>
        </w:rPr>
        <w:t>Cllr.</w:t>
      </w:r>
      <w:r w:rsidR="004E5EE6">
        <w:rPr>
          <w:rFonts w:ascii="Tahoma" w:hAnsi="Tahoma" w:cs="Tahoma"/>
          <w:b/>
          <w:sz w:val="20"/>
        </w:rPr>
        <w:t xml:space="preserve"> K. </w:t>
      </w:r>
      <w:r w:rsidR="0091666C">
        <w:rPr>
          <w:rFonts w:ascii="Tahoma" w:hAnsi="Tahoma" w:cs="Tahoma"/>
          <w:b/>
          <w:sz w:val="20"/>
        </w:rPr>
        <w:t>Burgess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1C0DE4A6" w14:textId="787808C1" w:rsidR="00BB7C40" w:rsidRDefault="00762EF6" w:rsidP="00970576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Update </w:t>
      </w:r>
      <w:r w:rsidR="00970576">
        <w:rPr>
          <w:rFonts w:ascii="Tahoma" w:hAnsi="Tahoma" w:cs="Tahoma"/>
          <w:bCs/>
          <w:sz w:val="20"/>
        </w:rPr>
        <w:t>&amp; Way Forward</w:t>
      </w:r>
      <w:r w:rsidR="00BB7C40">
        <w:rPr>
          <w:rFonts w:ascii="Tahoma" w:hAnsi="Tahoma" w:cs="Tahoma"/>
          <w:bCs/>
          <w:sz w:val="20"/>
        </w:rPr>
        <w:t xml:space="preserve"> </w:t>
      </w:r>
    </w:p>
    <w:p w14:paraId="2FF4CF5F" w14:textId="19111FCD" w:rsidR="000944AA" w:rsidRPr="00970576" w:rsidRDefault="000944AA" w:rsidP="000944AA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New Committee formed and training taken place with ACRE</w:t>
      </w:r>
    </w:p>
    <w:p w14:paraId="46F4BD93" w14:textId="40FDB7A4" w:rsidR="00BB7C40" w:rsidRDefault="00BB7C40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Parish Council membership</w:t>
      </w:r>
    </w:p>
    <w:p w14:paraId="607AE2F2" w14:textId="7FCE87D7" w:rsidR="000944AA" w:rsidRDefault="000944AA" w:rsidP="000944AA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Yet to be addressed.  </w:t>
      </w:r>
    </w:p>
    <w:p w14:paraId="2BAB4A41" w14:textId="4DB75D72" w:rsidR="006C2D8D" w:rsidRPr="00FA0915" w:rsidRDefault="008622B1" w:rsidP="00FA0915">
      <w:pPr>
        <w:rPr>
          <w:rFonts w:ascii="Tahoma" w:hAnsi="Tahoma" w:cs="Tahoma"/>
          <w:bCs/>
          <w:sz w:val="20"/>
        </w:rPr>
      </w:pPr>
      <w:r w:rsidRPr="007A79D7">
        <w:rPr>
          <w:rFonts w:ascii="Tahoma" w:hAnsi="Tahoma" w:cs="Arial"/>
          <w:bCs/>
          <w:sz w:val="20"/>
        </w:rPr>
        <w:tab/>
      </w:r>
    </w:p>
    <w:p w14:paraId="12D06F98" w14:textId="391BD6F6" w:rsidR="00970576" w:rsidRPr="00970576" w:rsidRDefault="002505D5" w:rsidP="00970576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C351B1" w:rsidRPr="0085382C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70</w:t>
      </w:r>
      <w:r w:rsidR="00E6192B" w:rsidRPr="0085382C">
        <w:rPr>
          <w:rFonts w:cs="Arial"/>
          <w:b/>
          <w:sz w:val="20"/>
        </w:rPr>
        <w:t xml:space="preserve"> 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970576">
        <w:rPr>
          <w:rFonts w:ascii="Tahoma" w:hAnsi="Tahoma" w:cs="Tahoma"/>
          <w:b/>
          <w:sz w:val="20"/>
        </w:rPr>
        <w:t xml:space="preserve">           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</w:t>
      </w:r>
    </w:p>
    <w:p w14:paraId="511B46A1" w14:textId="313E3CB7" w:rsidR="009B2EC0" w:rsidRPr="000944AA" w:rsidRDefault="00552344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Winter Support in the Community</w:t>
      </w:r>
    </w:p>
    <w:p w14:paraId="3BAC0AD4" w14:textId="20111296" w:rsidR="000944AA" w:rsidRPr="000944AA" w:rsidRDefault="000944AA" w:rsidP="000944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Updates have been received from SNC on future supplies.</w:t>
      </w:r>
    </w:p>
    <w:p w14:paraId="4A02C1EF" w14:textId="111080BF" w:rsidR="000944AA" w:rsidRPr="000944AA" w:rsidRDefault="000944AA" w:rsidP="000944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Additional volunteers may be required.</w:t>
      </w:r>
    </w:p>
    <w:p w14:paraId="4127CC62" w14:textId="47417EFC" w:rsidR="000944AA" w:rsidRPr="00414613" w:rsidRDefault="000944AA" w:rsidP="000944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Free School Meals being reviewed on best way forward</w:t>
      </w:r>
    </w:p>
    <w:p w14:paraId="13C773A0" w14:textId="01A4F3AD" w:rsidR="00970576" w:rsidRPr="000944AA" w:rsidRDefault="00414613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ACRE – Update &amp; Recipe Cards</w:t>
      </w:r>
    </w:p>
    <w:p w14:paraId="3024DBC9" w14:textId="3594C050" w:rsidR="000944AA" w:rsidRPr="00BD0108" w:rsidRDefault="000944AA" w:rsidP="000944A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Cs/>
          <w:sz w:val="20"/>
        </w:rPr>
      </w:pPr>
      <w:r w:rsidRPr="00BD0108">
        <w:rPr>
          <w:rFonts w:ascii="Tahoma" w:hAnsi="Tahoma" w:cs="Arial"/>
          <w:bCs/>
          <w:sz w:val="20"/>
        </w:rPr>
        <w:t xml:space="preserve">Being </w:t>
      </w:r>
      <w:r w:rsidR="00BD0108" w:rsidRPr="00BD0108">
        <w:rPr>
          <w:rFonts w:ascii="Tahoma" w:hAnsi="Tahoma" w:cs="Arial"/>
          <w:bCs/>
          <w:sz w:val="20"/>
        </w:rPr>
        <w:t>assessed</w:t>
      </w:r>
      <w:r w:rsidR="00607C36">
        <w:rPr>
          <w:rFonts w:ascii="Tahoma" w:hAnsi="Tahoma" w:cs="Arial"/>
          <w:bCs/>
          <w:sz w:val="20"/>
        </w:rPr>
        <w:t xml:space="preserve"> – designed to work with many of the ingredients in food received.</w:t>
      </w:r>
    </w:p>
    <w:p w14:paraId="031441EC" w14:textId="3380EC20" w:rsidR="00ED208E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4075B2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71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34B726DB" w14:textId="77777777" w:rsidR="00FC0B97" w:rsidRDefault="00FC0B97" w:rsidP="00F71E36">
      <w:pPr>
        <w:rPr>
          <w:rFonts w:ascii="Tahoma" w:hAnsi="Tahoma" w:cs="Tahoma"/>
          <w:b/>
          <w:sz w:val="20"/>
        </w:rPr>
      </w:pPr>
    </w:p>
    <w:p w14:paraId="560E97B3" w14:textId="25E8578B" w:rsidR="007A79D7" w:rsidRPr="00BD0108" w:rsidRDefault="00AC5743" w:rsidP="00F16970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Neighbourhood Watch – Cllr Involvement – Volunteer</w:t>
      </w:r>
      <w:r w:rsidR="007A79D7" w:rsidRPr="00F16970">
        <w:rPr>
          <w:rFonts w:ascii="Tahoma" w:hAnsi="Tahoma" w:cs="Tahoma"/>
          <w:bCs/>
          <w:sz w:val="20"/>
        </w:rPr>
        <w:t xml:space="preserve"> </w:t>
      </w:r>
    </w:p>
    <w:p w14:paraId="5D733CBF" w14:textId="2EEEB9BB" w:rsidR="00BD0108" w:rsidRPr="00BD0108" w:rsidRDefault="00BD0108" w:rsidP="00BD0108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Still needs to be addressed</w:t>
      </w:r>
    </w:p>
    <w:p w14:paraId="34F7F77F" w14:textId="1757FAED" w:rsidR="00BD0108" w:rsidRPr="00BD0108" w:rsidRDefault="00BD0108" w:rsidP="00BD0108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To be held over to next Parish Council meeting</w:t>
      </w:r>
    </w:p>
    <w:p w14:paraId="25420E39" w14:textId="164069FA" w:rsidR="00BD0108" w:rsidRPr="00F16970" w:rsidRDefault="00BD0108" w:rsidP="00BD0108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Clerk will be attending Police virtual meetings</w:t>
      </w:r>
    </w:p>
    <w:p w14:paraId="218DA4A3" w14:textId="402E51D8" w:rsidR="001E37B7" w:rsidRPr="00BD0108" w:rsidRDefault="001E37B7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Signage in the village for the Heseltine Gallery</w:t>
      </w:r>
      <w:r w:rsidR="00414613">
        <w:rPr>
          <w:rFonts w:ascii="Tahoma" w:hAnsi="Tahoma" w:cs="Tahoma"/>
          <w:bCs/>
          <w:sz w:val="20"/>
        </w:rPr>
        <w:t xml:space="preserve"> – NCC – Cllr Views</w:t>
      </w:r>
    </w:p>
    <w:p w14:paraId="4C06A3E2" w14:textId="1C0C0D66" w:rsidR="00BD0108" w:rsidRPr="00FA0915" w:rsidRDefault="00BD0108" w:rsidP="00BD0108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Chenderit</w:t>
      </w:r>
      <w:proofErr w:type="spellEnd"/>
      <w:r>
        <w:rPr>
          <w:rFonts w:ascii="Tahoma" w:hAnsi="Tahoma" w:cs="Tahoma"/>
          <w:bCs/>
          <w:sz w:val="20"/>
        </w:rPr>
        <w:t xml:space="preserve"> to be asked results of their consultation with residents and sight of letter sent.</w:t>
      </w:r>
      <w:r w:rsidR="00607C36">
        <w:rPr>
          <w:rFonts w:ascii="Tahoma" w:hAnsi="Tahoma" w:cs="Tahoma"/>
          <w:bCs/>
          <w:sz w:val="20"/>
        </w:rPr>
        <w:t xml:space="preserve">  Concerns also raised relating to whether it would obstruct views.  Finger post signage will shortly be installed in various parts of the village making Gallery more easily located.</w:t>
      </w:r>
    </w:p>
    <w:p w14:paraId="198067C7" w14:textId="086CFC46" w:rsidR="00555E71" w:rsidRPr="00BD0108" w:rsidRDefault="00FA0915" w:rsidP="008427C8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Tier </w:t>
      </w:r>
      <w:r w:rsidR="00065FE3">
        <w:rPr>
          <w:rFonts w:ascii="Tahoma" w:hAnsi="Tahoma" w:cs="Tahoma"/>
          <w:bCs/>
          <w:sz w:val="20"/>
        </w:rPr>
        <w:t>4</w:t>
      </w:r>
      <w:r>
        <w:rPr>
          <w:rFonts w:ascii="Tahoma" w:hAnsi="Tahoma" w:cs="Tahoma"/>
          <w:bCs/>
          <w:sz w:val="20"/>
        </w:rPr>
        <w:t>:</w:t>
      </w:r>
      <w:r w:rsidR="00970576">
        <w:rPr>
          <w:rFonts w:ascii="Tahoma" w:hAnsi="Tahoma" w:cs="Tahoma"/>
          <w:bCs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>High</w:t>
      </w:r>
      <w:r w:rsidR="00970576">
        <w:rPr>
          <w:rFonts w:ascii="Tahoma" w:hAnsi="Tahoma" w:cs="Tahoma"/>
          <w:bCs/>
          <w:sz w:val="20"/>
        </w:rPr>
        <w:t xml:space="preserve"> – Any Concerns?</w:t>
      </w:r>
    </w:p>
    <w:p w14:paraId="5816D050" w14:textId="3C77BE00" w:rsidR="00BD0108" w:rsidRPr="008427C8" w:rsidRDefault="00BD0108" w:rsidP="00BD0108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None so far</w:t>
      </w:r>
    </w:p>
    <w:p w14:paraId="41A82801" w14:textId="58C0E036" w:rsidR="00FA0915" w:rsidRPr="00BD0108" w:rsidRDefault="008427C8" w:rsidP="00FA091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Peacocks Close/Yew Tree</w:t>
      </w:r>
    </w:p>
    <w:p w14:paraId="7A666C21" w14:textId="6F840877" w:rsidR="00BD0108" w:rsidRPr="00BD0108" w:rsidRDefault="00BD0108" w:rsidP="00BD0108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Concerns raised by residents relating to trees and general vegetation are being addressed with Highways to see if a solution can be found.</w:t>
      </w:r>
    </w:p>
    <w:p w14:paraId="3745AE13" w14:textId="5428BAE2" w:rsidR="00BD0108" w:rsidRPr="00607C36" w:rsidRDefault="00BD0108" w:rsidP="00BD0108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Residents have been sent letters relating to ownership</w:t>
      </w:r>
      <w:r w:rsidR="00607C36">
        <w:rPr>
          <w:rFonts w:ascii="Tahoma" w:hAnsi="Tahoma" w:cs="Tahoma"/>
          <w:bCs/>
          <w:sz w:val="20"/>
        </w:rPr>
        <w:t xml:space="preserve"> of the trees</w:t>
      </w:r>
      <w:r>
        <w:rPr>
          <w:rFonts w:ascii="Tahoma" w:hAnsi="Tahoma" w:cs="Tahoma"/>
          <w:bCs/>
          <w:sz w:val="20"/>
        </w:rPr>
        <w:t>.</w:t>
      </w:r>
    </w:p>
    <w:p w14:paraId="39964931" w14:textId="3437CB4E" w:rsidR="00607C36" w:rsidRPr="00B03CE7" w:rsidRDefault="00607C36" w:rsidP="00BD0108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A Licence has been issued to the Parish Council relating to plants in containers for the verge – work to be carried out by P.C.</w:t>
      </w:r>
    </w:p>
    <w:p w14:paraId="5415BDE9" w14:textId="78DD1A1C" w:rsidR="00A3169B" w:rsidRDefault="00A3169B" w:rsidP="00A3169B">
      <w:pPr>
        <w:rPr>
          <w:rFonts w:ascii="Tahoma" w:hAnsi="Tahoma" w:cs="Tahoma"/>
          <w:b/>
          <w:sz w:val="20"/>
        </w:rPr>
      </w:pPr>
    </w:p>
    <w:p w14:paraId="6492FCE7" w14:textId="77777777" w:rsidR="00A06435" w:rsidRDefault="00A06435" w:rsidP="00FA0915">
      <w:pPr>
        <w:rPr>
          <w:rFonts w:ascii="Tahoma" w:hAnsi="Tahoma" w:cs="Tahoma"/>
          <w:b/>
          <w:sz w:val="20"/>
        </w:rPr>
      </w:pPr>
    </w:p>
    <w:p w14:paraId="4E570636" w14:textId="77777777" w:rsidR="00A06435" w:rsidRDefault="00A06435" w:rsidP="00FA0915">
      <w:pPr>
        <w:rPr>
          <w:rFonts w:ascii="Tahoma" w:hAnsi="Tahoma" w:cs="Tahoma"/>
          <w:b/>
          <w:sz w:val="20"/>
        </w:rPr>
      </w:pPr>
    </w:p>
    <w:p w14:paraId="06B6FB6F" w14:textId="67CD698C" w:rsidR="00A3169B" w:rsidRDefault="00FA0915" w:rsidP="00FA0915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20/6</w:t>
      </w:r>
      <w:r w:rsidR="008427C8">
        <w:rPr>
          <w:rFonts w:ascii="Tahoma" w:hAnsi="Tahoma" w:cs="Tahoma"/>
          <w:b/>
          <w:sz w:val="20"/>
        </w:rPr>
        <w:t>72</w:t>
      </w:r>
      <w:r>
        <w:rPr>
          <w:rFonts w:ascii="Tahoma" w:hAnsi="Tahoma" w:cs="Tahoma"/>
          <w:b/>
          <w:sz w:val="20"/>
        </w:rPr>
        <w:tab/>
      </w:r>
      <w:r w:rsidR="008427C8">
        <w:rPr>
          <w:rFonts w:ascii="Tahoma" w:hAnsi="Tahoma" w:cs="Tahoma"/>
          <w:b/>
          <w:sz w:val="20"/>
        </w:rPr>
        <w:t>I.CC. Report</w:t>
      </w:r>
      <w:r w:rsidR="00414613">
        <w:rPr>
          <w:rFonts w:ascii="Tahoma" w:hAnsi="Tahoma" w:cs="Tahoma"/>
          <w:b/>
          <w:sz w:val="20"/>
        </w:rPr>
        <w:t xml:space="preserve"> – Internal Monitoring</w:t>
      </w:r>
      <w:r w:rsidR="00224579">
        <w:rPr>
          <w:rFonts w:ascii="Tahoma" w:hAnsi="Tahoma" w:cs="Tahoma"/>
          <w:b/>
          <w:sz w:val="20"/>
        </w:rPr>
        <w:tab/>
      </w:r>
      <w:r w:rsidR="00224579">
        <w:rPr>
          <w:rFonts w:ascii="Tahoma" w:hAnsi="Tahoma" w:cs="Tahoma"/>
          <w:b/>
          <w:sz w:val="20"/>
        </w:rPr>
        <w:tab/>
      </w:r>
      <w:r w:rsidR="00A3169B" w:rsidRPr="00651738">
        <w:rPr>
          <w:rFonts w:ascii="Tahoma" w:hAnsi="Tahoma" w:cs="Tahoma"/>
          <w:b/>
          <w:sz w:val="20"/>
        </w:rPr>
        <w:t xml:space="preserve">       </w:t>
      </w:r>
      <w:r w:rsidR="00A3169B" w:rsidRPr="00651738">
        <w:rPr>
          <w:rFonts w:ascii="Tahoma" w:hAnsi="Tahoma" w:cs="Tahoma"/>
          <w:b/>
          <w:sz w:val="20"/>
        </w:rPr>
        <w:tab/>
      </w:r>
      <w:r w:rsidR="001F43DA">
        <w:rPr>
          <w:rFonts w:ascii="Tahoma" w:hAnsi="Tahoma" w:cs="Tahoma"/>
          <w:b/>
          <w:sz w:val="20"/>
        </w:rPr>
        <w:t xml:space="preserve">       </w:t>
      </w:r>
      <w:r w:rsidR="00224579">
        <w:rPr>
          <w:rFonts w:ascii="Tahoma" w:hAnsi="Tahoma" w:cs="Tahoma"/>
          <w:b/>
          <w:sz w:val="20"/>
        </w:rPr>
        <w:tab/>
      </w:r>
      <w:r w:rsidR="00414613">
        <w:rPr>
          <w:rFonts w:ascii="Tahoma" w:hAnsi="Tahoma" w:cs="Tahoma"/>
          <w:b/>
          <w:sz w:val="20"/>
        </w:rPr>
        <w:t xml:space="preserve"> </w:t>
      </w:r>
      <w:r w:rsidR="001F43DA">
        <w:rPr>
          <w:rFonts w:ascii="Tahoma" w:hAnsi="Tahoma" w:cs="Tahoma"/>
          <w:b/>
          <w:sz w:val="20"/>
        </w:rPr>
        <w:t>Cl</w:t>
      </w:r>
      <w:r w:rsidR="008427C8">
        <w:rPr>
          <w:rFonts w:ascii="Tahoma" w:hAnsi="Tahoma" w:cs="Tahoma"/>
          <w:b/>
          <w:sz w:val="20"/>
        </w:rPr>
        <w:t>lr. M. Allen</w:t>
      </w:r>
    </w:p>
    <w:p w14:paraId="4D3F7931" w14:textId="17193627" w:rsidR="00BD0108" w:rsidRDefault="00BD0108" w:rsidP="00FA0915">
      <w:pPr>
        <w:rPr>
          <w:rFonts w:ascii="Tahoma" w:hAnsi="Tahoma" w:cs="Tahoma"/>
          <w:b/>
          <w:sz w:val="20"/>
        </w:rPr>
      </w:pPr>
    </w:p>
    <w:p w14:paraId="3D3F387B" w14:textId="5EB0CC77" w:rsidR="00BD0108" w:rsidRPr="00A06435" w:rsidRDefault="00BD0108" w:rsidP="00BD0108">
      <w:pPr>
        <w:pStyle w:val="ListParagraph"/>
        <w:numPr>
          <w:ilvl w:val="0"/>
          <w:numId w:val="41"/>
        </w:numPr>
        <w:rPr>
          <w:rFonts w:ascii="Tahoma" w:hAnsi="Tahoma" w:cs="Tahoma"/>
          <w:bCs/>
          <w:sz w:val="20"/>
        </w:rPr>
      </w:pPr>
      <w:r w:rsidRPr="00A06435">
        <w:rPr>
          <w:rFonts w:ascii="Tahoma" w:hAnsi="Tahoma" w:cs="Tahoma"/>
          <w:bCs/>
          <w:sz w:val="20"/>
        </w:rPr>
        <w:t>Virtual meeting took place on Tuesday, 12</w:t>
      </w:r>
      <w:r w:rsidRPr="00A06435">
        <w:rPr>
          <w:rFonts w:ascii="Tahoma" w:hAnsi="Tahoma" w:cs="Tahoma"/>
          <w:bCs/>
          <w:sz w:val="20"/>
          <w:vertAlign w:val="superscript"/>
        </w:rPr>
        <w:t>th</w:t>
      </w:r>
      <w:r w:rsidRPr="00A06435">
        <w:rPr>
          <w:rFonts w:ascii="Tahoma" w:hAnsi="Tahoma" w:cs="Tahoma"/>
          <w:bCs/>
          <w:sz w:val="20"/>
        </w:rPr>
        <w:t xml:space="preserve"> January</w:t>
      </w:r>
    </w:p>
    <w:p w14:paraId="3FA0D064" w14:textId="52B8C9ED" w:rsidR="00BD0108" w:rsidRPr="00A06435" w:rsidRDefault="00BD0108" w:rsidP="00BD0108">
      <w:pPr>
        <w:pStyle w:val="ListParagraph"/>
        <w:numPr>
          <w:ilvl w:val="0"/>
          <w:numId w:val="41"/>
        </w:numPr>
        <w:rPr>
          <w:rFonts w:ascii="Tahoma" w:hAnsi="Tahoma" w:cs="Tahoma"/>
          <w:bCs/>
          <w:sz w:val="20"/>
        </w:rPr>
      </w:pPr>
      <w:r w:rsidRPr="00A06435">
        <w:rPr>
          <w:rFonts w:ascii="Tahoma" w:hAnsi="Tahoma" w:cs="Tahoma"/>
          <w:bCs/>
          <w:sz w:val="20"/>
        </w:rPr>
        <w:t>Cllr Allen thanked the Clerk for preparation carried out due to the meeting being virtual</w:t>
      </w:r>
      <w:r w:rsidR="00A06435" w:rsidRPr="00A06435">
        <w:rPr>
          <w:rFonts w:ascii="Tahoma" w:hAnsi="Tahoma" w:cs="Tahoma"/>
          <w:bCs/>
          <w:sz w:val="20"/>
        </w:rPr>
        <w:t>.  Topics covered: Financial/Payroll/Minutes and Agendas/Cemetery/Standing Orders/Asset Register/Risk Assessments/Annual Budget.</w:t>
      </w:r>
    </w:p>
    <w:p w14:paraId="7591EB9C" w14:textId="1BE3CCF6" w:rsidR="00BD0108" w:rsidRPr="00A06435" w:rsidRDefault="00A06435" w:rsidP="00BD0108">
      <w:pPr>
        <w:pStyle w:val="ListParagraph"/>
        <w:numPr>
          <w:ilvl w:val="0"/>
          <w:numId w:val="41"/>
        </w:numPr>
        <w:rPr>
          <w:rFonts w:ascii="Tahoma" w:hAnsi="Tahoma" w:cs="Tahoma"/>
          <w:bCs/>
          <w:sz w:val="20"/>
        </w:rPr>
      </w:pPr>
      <w:r w:rsidRPr="00A06435">
        <w:rPr>
          <w:rFonts w:ascii="Tahoma" w:hAnsi="Tahoma" w:cs="Tahoma"/>
          <w:bCs/>
          <w:sz w:val="20"/>
        </w:rPr>
        <w:t>Next meeting: March 2021</w:t>
      </w:r>
    </w:p>
    <w:p w14:paraId="09E5887F" w14:textId="77777777" w:rsidR="00970576" w:rsidRPr="00A06435" w:rsidRDefault="00970576" w:rsidP="00970576">
      <w:pPr>
        <w:rPr>
          <w:rFonts w:ascii="Tahoma" w:hAnsi="Tahoma" w:cs="Tahoma"/>
          <w:bCs/>
          <w:sz w:val="20"/>
        </w:rPr>
      </w:pPr>
    </w:p>
    <w:p w14:paraId="38E01C0E" w14:textId="7C46F45C" w:rsidR="000C367C" w:rsidRDefault="002505D5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20</w:t>
      </w:r>
      <w:r w:rsidR="00BB3433" w:rsidRPr="000C367C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73</w:t>
      </w:r>
      <w:r w:rsidRPr="000C367C">
        <w:rPr>
          <w:rFonts w:ascii="Tahoma" w:hAnsi="Tahoma" w:cs="Tahoma"/>
          <w:b/>
          <w:sz w:val="20"/>
        </w:rPr>
        <w:tab/>
      </w:r>
      <w:r w:rsidR="00BB3433" w:rsidRPr="000C367C">
        <w:rPr>
          <w:rFonts w:ascii="Tahoma" w:hAnsi="Tahoma" w:cs="Tahoma"/>
          <w:b/>
          <w:sz w:val="20"/>
        </w:rPr>
        <w:t>Clerk/RFO</w:t>
      </w:r>
      <w:r w:rsidR="002B395C" w:rsidRPr="000C367C">
        <w:rPr>
          <w:rFonts w:ascii="Tahoma" w:hAnsi="Tahoma" w:cs="Tahoma"/>
          <w:b/>
          <w:sz w:val="20"/>
        </w:rPr>
        <w:t xml:space="preserve"> </w:t>
      </w:r>
      <w:r w:rsidR="00DD54F7" w:rsidRPr="000C367C">
        <w:rPr>
          <w:rFonts w:ascii="Tahoma" w:hAnsi="Tahoma" w:cs="Tahoma"/>
          <w:b/>
          <w:sz w:val="20"/>
        </w:rPr>
        <w:t>Re</w:t>
      </w:r>
      <w:r w:rsidR="00E742A3">
        <w:rPr>
          <w:rFonts w:ascii="Tahoma" w:hAnsi="Tahoma" w:cs="Tahoma"/>
          <w:b/>
          <w:sz w:val="20"/>
        </w:rPr>
        <w:t>p</w:t>
      </w:r>
      <w:r w:rsidR="00DD54F7" w:rsidRPr="000C367C">
        <w:rPr>
          <w:rFonts w:ascii="Tahoma" w:hAnsi="Tahoma" w:cs="Tahoma"/>
          <w:b/>
          <w:sz w:val="20"/>
        </w:rPr>
        <w:t>ort</w:t>
      </w:r>
      <w:r w:rsidR="00F64D5E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</w:t>
      </w:r>
      <w:r w:rsidR="00B7070B" w:rsidRPr="000C367C">
        <w:rPr>
          <w:rFonts w:ascii="Tahoma" w:hAnsi="Tahoma" w:cs="Tahoma"/>
          <w:b/>
          <w:sz w:val="20"/>
        </w:rPr>
        <w:t>Clerk/RF</w:t>
      </w:r>
      <w:r w:rsidR="000C367C">
        <w:rPr>
          <w:rFonts w:ascii="Tahoma" w:hAnsi="Tahoma" w:cs="Tahoma"/>
          <w:b/>
          <w:sz w:val="20"/>
        </w:rPr>
        <w:t>O</w:t>
      </w:r>
      <w:r w:rsidR="005C09CF">
        <w:rPr>
          <w:rFonts w:ascii="Tahoma" w:hAnsi="Tahoma" w:cs="Tahoma"/>
          <w:b/>
          <w:sz w:val="20"/>
        </w:rPr>
        <w:t>/Cllrs</w:t>
      </w:r>
    </w:p>
    <w:p w14:paraId="4C1ABA14" w14:textId="0D3AB4CA" w:rsidR="00F16970" w:rsidRPr="00A06435" w:rsidRDefault="00F16970" w:rsidP="00F16970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Permissive Bridleways 2021</w:t>
      </w:r>
      <w:r w:rsidR="00414613">
        <w:rPr>
          <w:rFonts w:ascii="Tahoma" w:hAnsi="Tahoma" w:cs="Tahoma"/>
          <w:bCs/>
          <w:sz w:val="20"/>
        </w:rPr>
        <w:t xml:space="preserve"> </w:t>
      </w:r>
    </w:p>
    <w:p w14:paraId="20365E6F" w14:textId="0964662F" w:rsidR="00A06435" w:rsidRPr="00A06435" w:rsidRDefault="00A06435" w:rsidP="00A0643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Open discussion with residents took place and it was agreed that there are intangible benefits that contribute to physical health, mental wellbeing and community awareness.</w:t>
      </w:r>
    </w:p>
    <w:p w14:paraId="31F14E17" w14:textId="1AAF2574" w:rsidR="00A06435" w:rsidRPr="00A06435" w:rsidRDefault="00A06435" w:rsidP="00A0643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The Landowner has been written to relating to future use and how he would like to take matters forward</w:t>
      </w:r>
      <w:r w:rsidR="00967CAD">
        <w:rPr>
          <w:rFonts w:ascii="Tahoma" w:hAnsi="Tahoma" w:cs="Tahoma"/>
          <w:bCs/>
          <w:sz w:val="20"/>
        </w:rPr>
        <w:t xml:space="preserve"> and whether we can meet his expectations.</w:t>
      </w:r>
    </w:p>
    <w:p w14:paraId="6461B787" w14:textId="6F36FF65" w:rsidR="00A06435" w:rsidRPr="009C6DFF" w:rsidRDefault="00A06435" w:rsidP="00A06435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 w:rsidRPr="009C6DFF">
        <w:rPr>
          <w:rFonts w:ascii="Tahoma" w:hAnsi="Tahoma" w:cs="Tahoma"/>
          <w:bCs/>
          <w:sz w:val="20"/>
        </w:rPr>
        <w:t xml:space="preserve">Suggestion put to Cllrs related to the possibility of funding 1yr in order to give residents time to raise funds required.  </w:t>
      </w:r>
    </w:p>
    <w:p w14:paraId="2BF0BBEF" w14:textId="48643450" w:rsidR="00A06435" w:rsidRPr="009C6DFF" w:rsidRDefault="00A06435" w:rsidP="00A06435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 w:rsidRPr="009C6DFF">
        <w:rPr>
          <w:rFonts w:ascii="Tahoma" w:hAnsi="Tahoma" w:cs="Tahoma"/>
          <w:bCs/>
          <w:sz w:val="20"/>
        </w:rPr>
        <w:t xml:space="preserve">Chair put forward a proposal </w:t>
      </w:r>
      <w:r w:rsidR="009C6DFF" w:rsidRPr="009C6DFF">
        <w:rPr>
          <w:rFonts w:ascii="Tahoma" w:hAnsi="Tahoma" w:cs="Tahoma"/>
          <w:bCs/>
          <w:sz w:val="20"/>
        </w:rPr>
        <w:t xml:space="preserve">relating </w:t>
      </w:r>
      <w:r w:rsidRPr="009C6DFF">
        <w:rPr>
          <w:rFonts w:ascii="Tahoma" w:hAnsi="Tahoma" w:cs="Tahoma"/>
          <w:bCs/>
          <w:sz w:val="20"/>
        </w:rPr>
        <w:t>to how the Parish Council could take matters forward and a vote was taken</w:t>
      </w:r>
      <w:r w:rsidR="009C6DFF" w:rsidRPr="009C6DFF">
        <w:rPr>
          <w:rFonts w:ascii="Tahoma" w:hAnsi="Tahoma" w:cs="Tahoma"/>
          <w:bCs/>
          <w:sz w:val="20"/>
        </w:rPr>
        <w:t xml:space="preserve"> with those Cllrs attending the meeting.  </w:t>
      </w:r>
      <w:r w:rsidR="009C6DFF">
        <w:rPr>
          <w:rFonts w:ascii="Tahoma" w:hAnsi="Tahoma" w:cs="Tahoma"/>
          <w:bCs/>
          <w:sz w:val="20"/>
        </w:rPr>
        <w:t xml:space="preserve">Majority vote: </w:t>
      </w:r>
      <w:r w:rsidR="009C6DFF" w:rsidRPr="009C6DFF">
        <w:rPr>
          <w:rFonts w:ascii="Tahoma" w:hAnsi="Tahoma" w:cs="Tahoma"/>
          <w:bCs/>
          <w:sz w:val="20"/>
        </w:rPr>
        <w:t xml:space="preserve">It was resolved that the Parish Council </w:t>
      </w:r>
      <w:r w:rsidR="00967CAD">
        <w:rPr>
          <w:rFonts w:ascii="Tahoma" w:hAnsi="Tahoma" w:cs="Tahoma"/>
          <w:bCs/>
          <w:sz w:val="20"/>
        </w:rPr>
        <w:t>c</w:t>
      </w:r>
      <w:r w:rsidR="009C6DFF" w:rsidRPr="009C6DFF">
        <w:rPr>
          <w:rFonts w:ascii="Tahoma" w:hAnsi="Tahoma" w:cs="Tahoma"/>
          <w:bCs/>
          <w:sz w:val="20"/>
        </w:rPr>
        <w:t xml:space="preserve">ould potentially cover a year’s rental </w:t>
      </w:r>
      <w:proofErr w:type="gramStart"/>
      <w:r w:rsidR="009C6DFF" w:rsidRPr="009C6DFF">
        <w:rPr>
          <w:rFonts w:ascii="Tahoma" w:hAnsi="Tahoma" w:cs="Tahoma"/>
          <w:bCs/>
          <w:sz w:val="20"/>
        </w:rPr>
        <w:t>i.e.</w:t>
      </w:r>
      <w:proofErr w:type="gramEnd"/>
      <w:r w:rsidR="009C6DFF" w:rsidRPr="009C6DFF">
        <w:rPr>
          <w:rFonts w:ascii="Tahoma" w:hAnsi="Tahoma" w:cs="Tahoma"/>
          <w:bCs/>
          <w:sz w:val="20"/>
        </w:rPr>
        <w:t xml:space="preserve"> £4,000.  </w:t>
      </w:r>
    </w:p>
    <w:p w14:paraId="14276F7A" w14:textId="24226F0E" w:rsidR="009C6DFF" w:rsidRPr="009C6DFF" w:rsidRDefault="009C6DFF" w:rsidP="00A06435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 w:rsidRPr="009C6DFF">
        <w:rPr>
          <w:rFonts w:ascii="Tahoma" w:hAnsi="Tahoma" w:cs="Tahoma"/>
          <w:bCs/>
          <w:sz w:val="20"/>
        </w:rPr>
        <w:t>Residents are also forming a small Committee to take matters forward.</w:t>
      </w:r>
    </w:p>
    <w:p w14:paraId="3E679138" w14:textId="4737BB0D" w:rsidR="008B6F99" w:rsidRPr="00967CAD" w:rsidRDefault="00F16970" w:rsidP="0041461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BT </w:t>
      </w:r>
      <w:r w:rsidR="00432919">
        <w:rPr>
          <w:rFonts w:ascii="Tahoma" w:hAnsi="Tahoma" w:cs="Tahoma"/>
          <w:bCs/>
          <w:sz w:val="20"/>
        </w:rPr>
        <w:t xml:space="preserve">Cable </w:t>
      </w:r>
      <w:r>
        <w:rPr>
          <w:rFonts w:ascii="Tahoma" w:hAnsi="Tahoma" w:cs="Tahoma"/>
          <w:bCs/>
          <w:sz w:val="20"/>
        </w:rPr>
        <w:t xml:space="preserve">Repairs </w:t>
      </w:r>
      <w:r w:rsidR="00803831">
        <w:rPr>
          <w:rFonts w:ascii="Tahoma" w:hAnsi="Tahoma" w:cs="Tahoma"/>
          <w:bCs/>
          <w:sz w:val="20"/>
        </w:rPr>
        <w:t>– Waters Lane</w:t>
      </w:r>
    </w:p>
    <w:p w14:paraId="400FC155" w14:textId="4B7E9BDE" w:rsidR="00967CAD" w:rsidRPr="00414613" w:rsidRDefault="00967CAD" w:rsidP="00967CAD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Still not repaired.</w:t>
      </w:r>
    </w:p>
    <w:p w14:paraId="6C5BD4B2" w14:textId="532E6D69" w:rsidR="00803831" w:rsidRPr="00967CAD" w:rsidRDefault="00803831" w:rsidP="004446A7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Cemet</w:t>
      </w:r>
      <w:r w:rsidR="001F43DA">
        <w:rPr>
          <w:rFonts w:ascii="Tahoma" w:hAnsi="Tahoma" w:cs="Tahoma"/>
          <w:bCs/>
          <w:sz w:val="20"/>
        </w:rPr>
        <w:t>e</w:t>
      </w:r>
      <w:r>
        <w:rPr>
          <w:rFonts w:ascii="Tahoma" w:hAnsi="Tahoma" w:cs="Tahoma"/>
          <w:bCs/>
          <w:sz w:val="20"/>
        </w:rPr>
        <w:t>ry – Damage to Street Light</w:t>
      </w:r>
    </w:p>
    <w:p w14:paraId="37284636" w14:textId="5E6AA5FA" w:rsidR="00967CAD" w:rsidRPr="005C09CF" w:rsidRDefault="00967CAD" w:rsidP="00967CAD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New Street Light has been installed.  </w:t>
      </w:r>
    </w:p>
    <w:p w14:paraId="775B91AE" w14:textId="3C6E5C56" w:rsidR="007F032A" w:rsidRPr="00967CAD" w:rsidRDefault="007F032A" w:rsidP="004446A7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Memorial Bench – Stanwell Play Area </w:t>
      </w:r>
      <w:r w:rsidR="008B5872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Update</w:t>
      </w:r>
      <w:r w:rsidR="008B5872">
        <w:rPr>
          <w:rFonts w:ascii="Tahoma" w:hAnsi="Tahoma" w:cs="Tahoma"/>
          <w:bCs/>
          <w:sz w:val="20"/>
        </w:rPr>
        <w:t xml:space="preserve">. </w:t>
      </w:r>
    </w:p>
    <w:p w14:paraId="70D91406" w14:textId="3D60C1E1" w:rsidR="00967CAD" w:rsidRPr="00F368FA" w:rsidRDefault="00967CAD" w:rsidP="00967CAD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Conversation with Josie </w:t>
      </w:r>
      <w:proofErr w:type="spellStart"/>
      <w:r>
        <w:rPr>
          <w:rFonts w:ascii="Tahoma" w:hAnsi="Tahoma" w:cs="Tahoma"/>
          <w:bCs/>
          <w:sz w:val="20"/>
        </w:rPr>
        <w:t>Marketis</w:t>
      </w:r>
      <w:proofErr w:type="spellEnd"/>
      <w:r>
        <w:rPr>
          <w:rFonts w:ascii="Tahoma" w:hAnsi="Tahoma" w:cs="Tahoma"/>
          <w:bCs/>
          <w:sz w:val="20"/>
        </w:rPr>
        <w:t>’ daughter covering replacement who fully understands and appreciates what is being done to replace the bench.</w:t>
      </w:r>
    </w:p>
    <w:p w14:paraId="3F22A103" w14:textId="15BD7830" w:rsidR="001F43DA" w:rsidRPr="00967CAD" w:rsidRDefault="001F43DA" w:rsidP="004446A7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Litter – Waters Lane/B4525</w:t>
      </w:r>
      <w:r w:rsidR="00555E71">
        <w:rPr>
          <w:rFonts w:ascii="Tahoma" w:hAnsi="Tahoma" w:cs="Tahoma"/>
          <w:bCs/>
          <w:sz w:val="20"/>
        </w:rPr>
        <w:t xml:space="preserve"> </w:t>
      </w:r>
      <w:r w:rsidR="00414613">
        <w:rPr>
          <w:rFonts w:ascii="Tahoma" w:hAnsi="Tahoma" w:cs="Tahoma"/>
          <w:bCs/>
          <w:sz w:val="20"/>
        </w:rPr>
        <w:t>–</w:t>
      </w:r>
      <w:r w:rsidR="00555E71">
        <w:rPr>
          <w:rFonts w:ascii="Tahoma" w:hAnsi="Tahoma" w:cs="Tahoma"/>
          <w:bCs/>
          <w:sz w:val="20"/>
        </w:rPr>
        <w:t xml:space="preserve"> </w:t>
      </w:r>
      <w:r w:rsidR="00065FE3">
        <w:rPr>
          <w:rFonts w:ascii="Tahoma" w:hAnsi="Tahoma" w:cs="Tahoma"/>
          <w:bCs/>
          <w:sz w:val="20"/>
        </w:rPr>
        <w:t>B</w:t>
      </w:r>
      <w:r w:rsidR="00555E71">
        <w:rPr>
          <w:rFonts w:ascii="Tahoma" w:hAnsi="Tahoma" w:cs="Tahoma"/>
          <w:bCs/>
          <w:sz w:val="20"/>
        </w:rPr>
        <w:t>ottles</w:t>
      </w:r>
      <w:r w:rsidR="00414613">
        <w:rPr>
          <w:rFonts w:ascii="Tahoma" w:hAnsi="Tahoma" w:cs="Tahoma"/>
          <w:bCs/>
          <w:sz w:val="20"/>
        </w:rPr>
        <w:t xml:space="preserve"> &amp; Syringes</w:t>
      </w:r>
    </w:p>
    <w:p w14:paraId="20B8859B" w14:textId="5825C232" w:rsidR="00967CAD" w:rsidRPr="0006745A" w:rsidRDefault="00967CAD" w:rsidP="00967CAD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Environmental and District have addressed the issue and removed items.</w:t>
      </w:r>
    </w:p>
    <w:p w14:paraId="14C81CB8" w14:textId="3B97CC76" w:rsidR="00224579" w:rsidRDefault="00224579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Policies</w:t>
      </w:r>
      <w:r w:rsidR="00414613">
        <w:rPr>
          <w:rFonts w:ascii="Tahoma" w:hAnsi="Tahoma" w:cs="Tahoma"/>
          <w:bCs/>
          <w:sz w:val="20"/>
        </w:rPr>
        <w:t>/Procedures</w:t>
      </w:r>
      <w:r>
        <w:rPr>
          <w:rFonts w:ascii="Tahoma" w:hAnsi="Tahoma" w:cs="Tahoma"/>
          <w:bCs/>
          <w:sz w:val="20"/>
        </w:rPr>
        <w:t xml:space="preserve"> </w:t>
      </w:r>
      <w:r w:rsidR="008427C8">
        <w:rPr>
          <w:rFonts w:ascii="Tahoma" w:hAnsi="Tahoma" w:cs="Tahoma"/>
          <w:bCs/>
          <w:sz w:val="20"/>
        </w:rPr>
        <w:t>issued</w:t>
      </w:r>
      <w:r w:rsidR="00414613">
        <w:rPr>
          <w:rFonts w:ascii="Tahoma" w:hAnsi="Tahoma" w:cs="Tahoma"/>
          <w:bCs/>
          <w:sz w:val="20"/>
        </w:rPr>
        <w:t>/Communication Protocol</w:t>
      </w:r>
    </w:p>
    <w:p w14:paraId="498B9712" w14:textId="4039CB46" w:rsidR="00967CAD" w:rsidRDefault="00967CAD" w:rsidP="00967CAD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 number of documents have been sent to all Councillors who will need to review them and approve at a future meeting</w:t>
      </w:r>
    </w:p>
    <w:p w14:paraId="1AE6B66A" w14:textId="043821F6" w:rsidR="008427C8" w:rsidRDefault="00DC0DFD" w:rsidP="00555E71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VAT Return </w:t>
      </w:r>
    </w:p>
    <w:p w14:paraId="787B928F" w14:textId="5803AC76" w:rsidR="00967CAD" w:rsidRDefault="00967CAD" w:rsidP="00967CAD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Claim has been sent to HMRC on 7</w:t>
      </w:r>
      <w:r w:rsidRPr="00967CAD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January - £11,086</w:t>
      </w:r>
    </w:p>
    <w:p w14:paraId="49A179F9" w14:textId="1FFC11D2" w:rsidR="00DC0DFD" w:rsidRDefault="00DC0DFD" w:rsidP="00555E71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Siemens Insurance</w:t>
      </w:r>
      <w:r w:rsidR="00065FE3">
        <w:rPr>
          <w:rFonts w:ascii="Tahoma" w:hAnsi="Tahoma" w:cs="Tahoma"/>
          <w:bCs/>
          <w:sz w:val="20"/>
        </w:rPr>
        <w:t>/Came &amp; Co</w:t>
      </w:r>
      <w:r>
        <w:rPr>
          <w:rFonts w:ascii="Tahoma" w:hAnsi="Tahoma" w:cs="Tahoma"/>
          <w:bCs/>
          <w:sz w:val="20"/>
        </w:rPr>
        <w:t xml:space="preserve"> Obligation</w:t>
      </w:r>
    </w:p>
    <w:p w14:paraId="24446ECC" w14:textId="79359EBA" w:rsidR="00967CAD" w:rsidRPr="00555E71" w:rsidRDefault="00967CAD" w:rsidP="00967CAD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Siemens and Came &amp; Co are reviewing and taking matters forward.</w:t>
      </w:r>
    </w:p>
    <w:p w14:paraId="6B6BB367" w14:textId="2237A62B" w:rsidR="00DC0DFD" w:rsidRDefault="00DC0DFD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Grass Mowing Contract 2021</w:t>
      </w:r>
      <w:r w:rsidR="00555E71">
        <w:rPr>
          <w:rFonts w:ascii="Tahoma" w:hAnsi="Tahoma" w:cs="Tahoma"/>
          <w:bCs/>
          <w:sz w:val="20"/>
        </w:rPr>
        <w:t xml:space="preserve"> </w:t>
      </w:r>
      <w:r w:rsidR="00967CAD">
        <w:rPr>
          <w:rFonts w:ascii="Tahoma" w:hAnsi="Tahoma" w:cs="Tahoma"/>
          <w:bCs/>
          <w:sz w:val="20"/>
        </w:rPr>
        <w:t>–</w:t>
      </w:r>
      <w:r w:rsidR="00555E71">
        <w:rPr>
          <w:rFonts w:ascii="Tahoma" w:hAnsi="Tahoma" w:cs="Tahoma"/>
          <w:bCs/>
          <w:sz w:val="20"/>
        </w:rPr>
        <w:t xml:space="preserve"> SNC</w:t>
      </w:r>
    </w:p>
    <w:p w14:paraId="29C3325F" w14:textId="4E8FF675" w:rsidR="00967CAD" w:rsidRPr="00D416B0" w:rsidRDefault="00D416B0" w:rsidP="00D416B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Paperwork has been completed and sent to SNC to continue with the contract.</w:t>
      </w:r>
    </w:p>
    <w:p w14:paraId="2BDF84FF" w14:textId="03EEBB2D" w:rsidR="00970576" w:rsidRDefault="00970576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Training – Cllrs &amp; Staff 2021</w:t>
      </w:r>
    </w:p>
    <w:p w14:paraId="788F6A90" w14:textId="06A90E39" w:rsidR="00D416B0" w:rsidRDefault="00D416B0" w:rsidP="00D416B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We have a Training Intent Policy and Cllrs and Staff will be considered for relevant courses.</w:t>
      </w:r>
    </w:p>
    <w:p w14:paraId="1E935156" w14:textId="247FBEC0" w:rsidR="00D416B0" w:rsidRDefault="00D416B0" w:rsidP="00D416B0">
      <w:pPr>
        <w:rPr>
          <w:rFonts w:ascii="Tahoma" w:hAnsi="Tahoma" w:cs="Tahoma"/>
          <w:bCs/>
          <w:sz w:val="20"/>
        </w:rPr>
      </w:pPr>
    </w:p>
    <w:p w14:paraId="53C58B97" w14:textId="5C88F067" w:rsidR="00D416B0" w:rsidRDefault="00D416B0" w:rsidP="00D416B0">
      <w:pPr>
        <w:rPr>
          <w:rFonts w:ascii="Tahoma" w:hAnsi="Tahoma" w:cs="Tahoma"/>
          <w:bCs/>
          <w:sz w:val="20"/>
        </w:rPr>
      </w:pPr>
    </w:p>
    <w:p w14:paraId="5A5B2630" w14:textId="77777777" w:rsidR="002D170D" w:rsidRDefault="002D170D" w:rsidP="002D170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4AC52EF" w14:textId="77503055" w:rsidR="00D416B0" w:rsidRPr="002D170D" w:rsidRDefault="00D416B0" w:rsidP="002D170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20/</w:t>
      </w:r>
      <w:r>
        <w:rPr>
          <w:rFonts w:ascii="Tahoma" w:hAnsi="Tahoma" w:cs="Tahoma"/>
          <w:b/>
          <w:sz w:val="20"/>
        </w:rPr>
        <w:t>673</w:t>
      </w:r>
      <w:r w:rsidRPr="000C367C">
        <w:rPr>
          <w:rFonts w:ascii="Tahoma" w:hAnsi="Tahoma" w:cs="Tahoma"/>
          <w:b/>
          <w:sz w:val="20"/>
        </w:rPr>
        <w:tab/>
        <w:t>Clerk/RFO Re</w:t>
      </w:r>
      <w:r>
        <w:rPr>
          <w:rFonts w:ascii="Tahoma" w:hAnsi="Tahoma" w:cs="Tahoma"/>
          <w:b/>
          <w:sz w:val="20"/>
        </w:rPr>
        <w:t>p</w:t>
      </w:r>
      <w:r w:rsidRPr="000C367C">
        <w:rPr>
          <w:rFonts w:ascii="Tahoma" w:hAnsi="Tahoma" w:cs="Tahoma"/>
          <w:b/>
          <w:sz w:val="20"/>
        </w:rPr>
        <w:t>ort</w:t>
      </w:r>
      <w:r>
        <w:rPr>
          <w:rFonts w:ascii="Tahoma" w:hAnsi="Tahoma" w:cs="Tahoma"/>
          <w:b/>
          <w:sz w:val="20"/>
        </w:rPr>
        <w:t xml:space="preserve"> - Continued</w:t>
      </w:r>
      <w:r w:rsidRPr="000C367C">
        <w:rPr>
          <w:rFonts w:ascii="Tahoma" w:hAnsi="Tahoma" w:cs="Tahoma"/>
          <w:b/>
          <w:sz w:val="20"/>
        </w:rPr>
        <w:tab/>
        <w:t xml:space="preserve">              </w:t>
      </w:r>
      <w:r w:rsidRPr="000C367C">
        <w:rPr>
          <w:rFonts w:ascii="Tahoma" w:hAnsi="Tahoma" w:cs="Tahoma"/>
          <w:b/>
          <w:sz w:val="20"/>
        </w:rPr>
        <w:tab/>
        <w:t>Clerk/RF</w:t>
      </w:r>
      <w:r>
        <w:rPr>
          <w:rFonts w:ascii="Tahoma" w:hAnsi="Tahoma" w:cs="Tahoma"/>
          <w:b/>
          <w:sz w:val="20"/>
        </w:rPr>
        <w:t>O/Cllrs</w:t>
      </w:r>
    </w:p>
    <w:p w14:paraId="6B2F1065" w14:textId="3067A3CC" w:rsidR="00414613" w:rsidRDefault="00414613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COVID – Weekly Update – Banbury area</w:t>
      </w:r>
    </w:p>
    <w:p w14:paraId="1303905F" w14:textId="15C97FF2" w:rsidR="00D416B0" w:rsidRDefault="00D416B0" w:rsidP="00D416B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Issued to all Cllrs and residents who have businesses, run Committees/Groups + Clergy</w:t>
      </w:r>
    </w:p>
    <w:p w14:paraId="6E3E2627" w14:textId="050AE654" w:rsidR="00D416B0" w:rsidRDefault="00D416B0" w:rsidP="00D416B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Question raised by Nick Leggett has been forwarded to appropriate area and we are waiting for a response from Cherwell</w:t>
      </w:r>
    </w:p>
    <w:p w14:paraId="6C25D145" w14:textId="0E32E57B" w:rsidR="00414613" w:rsidRDefault="00414613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Stanwell Playground – CCTV</w:t>
      </w:r>
      <w:r w:rsidR="00065FE3">
        <w:rPr>
          <w:rFonts w:ascii="Tahoma" w:hAnsi="Tahoma" w:cs="Tahoma"/>
          <w:bCs/>
          <w:sz w:val="20"/>
        </w:rPr>
        <w:t xml:space="preserve"> Installation</w:t>
      </w:r>
    </w:p>
    <w:p w14:paraId="519A65AA" w14:textId="591CDEC3" w:rsidR="00D416B0" w:rsidRDefault="00D416B0" w:rsidP="00D416B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Unit has been installed</w:t>
      </w:r>
    </w:p>
    <w:p w14:paraId="094D1A48" w14:textId="439AC425" w:rsidR="00414613" w:rsidRDefault="00414613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E-on – Future Costs</w:t>
      </w:r>
      <w:r w:rsidR="00B03CE7">
        <w:rPr>
          <w:rFonts w:ascii="Tahoma" w:hAnsi="Tahoma" w:cs="Tahoma"/>
          <w:bCs/>
          <w:sz w:val="20"/>
        </w:rPr>
        <w:t xml:space="preserve"> – Street Lights</w:t>
      </w:r>
    </w:p>
    <w:p w14:paraId="23638919" w14:textId="16746181" w:rsidR="00D416B0" w:rsidRDefault="00D416B0" w:rsidP="00D416B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Letter has been sent to E-on asking for details on street lights due to age, etc. that will need replacing – future budget requirements.</w:t>
      </w:r>
    </w:p>
    <w:p w14:paraId="1E8B0DC2" w14:textId="704D4A51" w:rsidR="00B03CE7" w:rsidRDefault="00B03CE7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Pharmacy</w:t>
      </w:r>
      <w:r w:rsidR="00065FE3">
        <w:rPr>
          <w:rFonts w:ascii="Tahoma" w:hAnsi="Tahoma" w:cs="Tahoma"/>
          <w:bCs/>
          <w:sz w:val="20"/>
        </w:rPr>
        <w:t xml:space="preserve"> </w:t>
      </w:r>
      <w:r w:rsidR="00D416B0">
        <w:rPr>
          <w:rFonts w:ascii="Tahoma" w:hAnsi="Tahoma" w:cs="Tahoma"/>
          <w:bCs/>
          <w:sz w:val="20"/>
        </w:rPr>
        <w:t>–</w:t>
      </w:r>
      <w:r w:rsidR="00065FE3">
        <w:rPr>
          <w:rFonts w:ascii="Tahoma" w:hAnsi="Tahoma" w:cs="Tahoma"/>
          <w:bCs/>
          <w:sz w:val="20"/>
        </w:rPr>
        <w:t xml:space="preserve"> Update</w:t>
      </w:r>
    </w:p>
    <w:p w14:paraId="263CC600" w14:textId="57C3CF1F" w:rsidR="00D416B0" w:rsidRDefault="00D416B0" w:rsidP="00D416B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Under new ownership – website has been updated.</w:t>
      </w:r>
    </w:p>
    <w:p w14:paraId="70FF5451" w14:textId="4C24FF71" w:rsidR="008427C8" w:rsidRPr="00B03CE7" w:rsidRDefault="007A79D7" w:rsidP="00B03CE7">
      <w:pPr>
        <w:pStyle w:val="ListParagraph"/>
        <w:ind w:left="2160"/>
        <w:rPr>
          <w:rFonts w:ascii="Tahoma" w:hAnsi="Tahoma" w:cs="Tahoma"/>
          <w:bCs/>
          <w:sz w:val="20"/>
        </w:rPr>
      </w:pPr>
      <w:r w:rsidRPr="004446A7">
        <w:rPr>
          <w:rFonts w:ascii="Tahoma" w:hAnsi="Tahoma" w:cs="Tahoma"/>
          <w:bCs/>
          <w:sz w:val="20"/>
        </w:rPr>
        <w:tab/>
      </w:r>
      <w:r w:rsidRPr="004446A7">
        <w:rPr>
          <w:rFonts w:ascii="Tahoma" w:hAnsi="Tahoma" w:cs="Tahoma"/>
          <w:bCs/>
          <w:sz w:val="20"/>
        </w:rPr>
        <w:tab/>
      </w:r>
    </w:p>
    <w:p w14:paraId="0F034320" w14:textId="77777777" w:rsidR="002D170D" w:rsidRDefault="002D170D" w:rsidP="001F43DA">
      <w:pPr>
        <w:rPr>
          <w:rFonts w:ascii="Tahoma" w:hAnsi="Tahoma" w:cs="Tahoma"/>
          <w:b/>
          <w:sz w:val="20"/>
        </w:rPr>
      </w:pPr>
    </w:p>
    <w:p w14:paraId="599397AD" w14:textId="02E7BB26" w:rsidR="00BC4AB0" w:rsidRDefault="001F43DA" w:rsidP="001F43DA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20/6</w:t>
      </w:r>
      <w:r w:rsidR="008427C8">
        <w:rPr>
          <w:rFonts w:ascii="Tahoma" w:hAnsi="Tahoma" w:cs="Tahoma"/>
          <w:b/>
          <w:sz w:val="20"/>
        </w:rPr>
        <w:t>74</w:t>
      </w:r>
      <w:r>
        <w:rPr>
          <w:rFonts w:ascii="Tahoma" w:hAnsi="Tahoma" w:cs="Tahoma"/>
          <w:b/>
          <w:sz w:val="20"/>
        </w:rPr>
        <w:tab/>
      </w:r>
      <w:r w:rsidR="00BC4AB0">
        <w:rPr>
          <w:rFonts w:ascii="Tahoma" w:hAnsi="Tahoma" w:cs="Tahoma"/>
          <w:b/>
          <w:sz w:val="20"/>
        </w:rPr>
        <w:t>Engagement with Residents/Highways/Enforcement</w:t>
      </w:r>
      <w:r w:rsidR="00BC4AB0">
        <w:rPr>
          <w:rFonts w:ascii="Tahoma" w:hAnsi="Tahoma" w:cs="Tahoma"/>
          <w:b/>
          <w:sz w:val="20"/>
        </w:rPr>
        <w:tab/>
      </w:r>
      <w:r w:rsidR="00224579">
        <w:rPr>
          <w:rFonts w:ascii="Tahoma" w:hAnsi="Tahoma" w:cs="Tahoma"/>
          <w:b/>
          <w:sz w:val="20"/>
        </w:rPr>
        <w:tab/>
      </w:r>
      <w:r w:rsidR="00BC4AB0">
        <w:rPr>
          <w:rFonts w:ascii="Tahoma" w:hAnsi="Tahoma" w:cs="Tahoma"/>
          <w:b/>
          <w:sz w:val="20"/>
        </w:rPr>
        <w:t>Clerk</w:t>
      </w:r>
    </w:p>
    <w:p w14:paraId="2E316C48" w14:textId="77777777" w:rsidR="00BC4AB0" w:rsidRDefault="00BC4AB0" w:rsidP="001F43DA">
      <w:pPr>
        <w:rPr>
          <w:rFonts w:ascii="Tahoma" w:hAnsi="Tahoma" w:cs="Tahoma"/>
          <w:b/>
          <w:sz w:val="20"/>
        </w:rPr>
      </w:pPr>
    </w:p>
    <w:p w14:paraId="1DA6D5C2" w14:textId="44D658B8" w:rsidR="002D170D" w:rsidRDefault="001F43DA" w:rsidP="002D170D">
      <w:pPr>
        <w:ind w:left="720" w:firstLine="720"/>
        <w:rPr>
          <w:rFonts w:ascii="Tahoma" w:hAnsi="Tahoma" w:cs="Tahoma"/>
          <w:b/>
          <w:sz w:val="20"/>
        </w:rPr>
      </w:pPr>
      <w:r w:rsidRPr="002D170D">
        <w:rPr>
          <w:rFonts w:ascii="Tahoma" w:hAnsi="Tahoma" w:cs="Tahoma"/>
          <w:b/>
          <w:sz w:val="20"/>
        </w:rPr>
        <w:t>Salmons Lane – Lighting</w:t>
      </w:r>
      <w:r w:rsidRPr="002D170D">
        <w:rPr>
          <w:rFonts w:ascii="Tahoma" w:hAnsi="Tahoma" w:cs="Tahoma"/>
          <w:b/>
          <w:sz w:val="20"/>
        </w:rPr>
        <w:tab/>
      </w:r>
      <w:r w:rsidRPr="002D170D">
        <w:rPr>
          <w:rFonts w:ascii="Tahoma" w:hAnsi="Tahoma" w:cs="Tahoma"/>
          <w:b/>
          <w:sz w:val="20"/>
        </w:rPr>
        <w:tab/>
      </w:r>
      <w:r w:rsidRPr="002D170D">
        <w:rPr>
          <w:rFonts w:ascii="Tahoma" w:hAnsi="Tahoma" w:cs="Tahoma"/>
          <w:b/>
          <w:sz w:val="20"/>
        </w:rPr>
        <w:tab/>
      </w:r>
      <w:r w:rsidRPr="002D170D">
        <w:rPr>
          <w:rFonts w:ascii="Tahoma" w:hAnsi="Tahoma" w:cs="Tahoma"/>
          <w:b/>
          <w:sz w:val="20"/>
        </w:rPr>
        <w:tab/>
      </w:r>
      <w:r w:rsidR="0006745A" w:rsidRPr="002D170D">
        <w:rPr>
          <w:rFonts w:ascii="Tahoma" w:hAnsi="Tahoma" w:cs="Tahoma"/>
          <w:b/>
          <w:sz w:val="20"/>
        </w:rPr>
        <w:t xml:space="preserve">    </w:t>
      </w:r>
    </w:p>
    <w:p w14:paraId="6E165F5C" w14:textId="6B55486D" w:rsidR="002D170D" w:rsidRDefault="002D170D" w:rsidP="002D170D">
      <w:pPr>
        <w:ind w:left="720" w:firstLine="720"/>
        <w:rPr>
          <w:rFonts w:ascii="Tahoma" w:hAnsi="Tahoma" w:cs="Tahoma"/>
          <w:b/>
          <w:sz w:val="20"/>
        </w:rPr>
      </w:pPr>
    </w:p>
    <w:p w14:paraId="3EFFF8A7" w14:textId="710B8C84" w:rsidR="00B03CE7" w:rsidRPr="002D170D" w:rsidRDefault="001F43DA" w:rsidP="002D170D">
      <w:pPr>
        <w:pStyle w:val="ListParagraph"/>
        <w:numPr>
          <w:ilvl w:val="0"/>
          <w:numId w:val="45"/>
        </w:numPr>
        <w:rPr>
          <w:rFonts w:ascii="Tahoma" w:hAnsi="Tahoma" w:cs="Tahoma"/>
          <w:b/>
          <w:sz w:val="20"/>
        </w:rPr>
      </w:pPr>
      <w:r w:rsidRPr="002D170D">
        <w:rPr>
          <w:rFonts w:ascii="Tahoma" w:hAnsi="Tahoma" w:cs="Tahoma"/>
          <w:bCs/>
          <w:sz w:val="20"/>
        </w:rPr>
        <w:t>Enforcement – Conservation Area – Repairs</w:t>
      </w:r>
    </w:p>
    <w:p w14:paraId="631A9252" w14:textId="6EFA149F" w:rsidR="002D170D" w:rsidRPr="002D170D" w:rsidRDefault="002D170D" w:rsidP="002D170D">
      <w:pPr>
        <w:pStyle w:val="ListParagraph"/>
        <w:numPr>
          <w:ilvl w:val="1"/>
          <w:numId w:val="4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Correspondence relating the issues associated with a Conservation area &amp; Listed Building have taken place to establish the best way forward.</w:t>
      </w:r>
    </w:p>
    <w:p w14:paraId="0AF5F9C6" w14:textId="2CDF05A1" w:rsidR="002D170D" w:rsidRPr="002D170D" w:rsidRDefault="002D170D" w:rsidP="002D170D">
      <w:pPr>
        <w:pStyle w:val="ListParagraph"/>
        <w:numPr>
          <w:ilvl w:val="1"/>
          <w:numId w:val="4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Agreement yet to be reached.</w:t>
      </w:r>
    </w:p>
    <w:p w14:paraId="5BD8DE95" w14:textId="77777777" w:rsidR="002D170D" w:rsidRPr="002D170D" w:rsidRDefault="002D170D" w:rsidP="002D170D">
      <w:pPr>
        <w:pStyle w:val="ListParagraph"/>
        <w:ind w:left="3240"/>
        <w:rPr>
          <w:rFonts w:ascii="Tahoma" w:hAnsi="Tahoma" w:cs="Tahoma"/>
          <w:bCs/>
          <w:sz w:val="20"/>
        </w:rPr>
      </w:pPr>
    </w:p>
    <w:p w14:paraId="39663F72" w14:textId="77777777" w:rsidR="002D170D" w:rsidRDefault="002D170D" w:rsidP="00B90341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9551AC6" w14:textId="0B32DD73" w:rsidR="003B70AE" w:rsidRPr="00B90341" w:rsidRDefault="006E7D8E" w:rsidP="00B90341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884AEB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75</w:t>
      </w:r>
      <w:r w:rsidRPr="005E16E8">
        <w:rPr>
          <w:rFonts w:ascii="Tahoma" w:hAnsi="Tahoma" w:cs="Tahoma"/>
          <w:b/>
          <w:sz w:val="20"/>
        </w:rPr>
        <w:tab/>
        <w:t>VAS Warning Signs – Update</w:t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="00B03CE7">
        <w:rPr>
          <w:rFonts w:ascii="Tahoma" w:hAnsi="Tahoma" w:cs="Tahoma"/>
          <w:b/>
          <w:sz w:val="20"/>
        </w:rPr>
        <w:t xml:space="preserve">       </w:t>
      </w:r>
      <w:r w:rsidR="005757CE">
        <w:rPr>
          <w:rFonts w:ascii="Tahoma" w:hAnsi="Tahoma" w:cs="Tahoma"/>
          <w:b/>
          <w:sz w:val="20"/>
        </w:rPr>
        <w:t>Cllr. K. Burgess</w:t>
      </w:r>
      <w:r w:rsidR="00B03CE7">
        <w:rPr>
          <w:rFonts w:ascii="Tahoma" w:hAnsi="Tahoma" w:cs="Tahoma"/>
          <w:b/>
          <w:sz w:val="20"/>
        </w:rPr>
        <w:t>/Clerk</w:t>
      </w:r>
    </w:p>
    <w:p w14:paraId="789E59DB" w14:textId="0DEDAA63" w:rsidR="00C95CB2" w:rsidRDefault="008427C8" w:rsidP="00C7611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Date/Location of </w:t>
      </w:r>
      <w:r w:rsidR="00C95CB2">
        <w:rPr>
          <w:rFonts w:ascii="Tahoma" w:hAnsi="Tahoma" w:cs="Tahoma"/>
          <w:bCs/>
          <w:sz w:val="20"/>
        </w:rPr>
        <w:t xml:space="preserve">future </w:t>
      </w:r>
      <w:r w:rsidR="007A79D7">
        <w:rPr>
          <w:rFonts w:ascii="Tahoma" w:hAnsi="Tahoma" w:cs="Tahoma"/>
          <w:bCs/>
          <w:sz w:val="20"/>
        </w:rPr>
        <w:t>installa</w:t>
      </w:r>
      <w:r w:rsidR="00C95CB2">
        <w:rPr>
          <w:rFonts w:ascii="Tahoma" w:hAnsi="Tahoma" w:cs="Tahoma"/>
          <w:bCs/>
          <w:sz w:val="20"/>
        </w:rPr>
        <w:t>tion</w:t>
      </w:r>
    </w:p>
    <w:p w14:paraId="71AE4E6F" w14:textId="65C7B8CE" w:rsidR="00D416B0" w:rsidRDefault="00D416B0" w:rsidP="00D416B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Unit will be re-located by beginning of February</w:t>
      </w:r>
    </w:p>
    <w:p w14:paraId="3A099ADE" w14:textId="15AFBD85" w:rsidR="00D416B0" w:rsidRDefault="001F31AD" w:rsidP="00D416B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Locations: </w:t>
      </w:r>
      <w:proofErr w:type="spellStart"/>
      <w:r>
        <w:rPr>
          <w:rFonts w:ascii="Tahoma" w:hAnsi="Tahoma" w:cs="Tahoma"/>
          <w:bCs/>
          <w:sz w:val="20"/>
        </w:rPr>
        <w:t>Chacombe</w:t>
      </w:r>
      <w:proofErr w:type="spellEnd"/>
      <w:r>
        <w:rPr>
          <w:rFonts w:ascii="Tahoma" w:hAnsi="Tahoma" w:cs="Tahoma"/>
          <w:bCs/>
          <w:sz w:val="20"/>
        </w:rPr>
        <w:t xml:space="preserve"> Road, Main Road and </w:t>
      </w:r>
      <w:proofErr w:type="spellStart"/>
      <w:r>
        <w:rPr>
          <w:rFonts w:ascii="Tahoma" w:hAnsi="Tahoma" w:cs="Tahoma"/>
          <w:bCs/>
          <w:sz w:val="20"/>
        </w:rPr>
        <w:t>Astrop</w:t>
      </w:r>
      <w:proofErr w:type="spellEnd"/>
      <w:r>
        <w:rPr>
          <w:rFonts w:ascii="Tahoma" w:hAnsi="Tahoma" w:cs="Tahoma"/>
          <w:bCs/>
          <w:sz w:val="20"/>
        </w:rPr>
        <w:t xml:space="preserve"> Road</w:t>
      </w:r>
    </w:p>
    <w:p w14:paraId="285EAA81" w14:textId="226BA192" w:rsidR="008427C8" w:rsidRDefault="00B03CE7" w:rsidP="004E152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Licence – 8.8.19</w:t>
      </w:r>
    </w:p>
    <w:p w14:paraId="16221F74" w14:textId="6EED9AF7" w:rsidR="00D416B0" w:rsidRPr="00065FE3" w:rsidRDefault="00D416B0" w:rsidP="00D416B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Copy</w:t>
      </w:r>
      <w:r w:rsidR="001F31AD">
        <w:rPr>
          <w:rFonts w:ascii="Tahoma" w:hAnsi="Tahoma" w:cs="Tahoma"/>
          <w:bCs/>
          <w:sz w:val="20"/>
        </w:rPr>
        <w:t xml:space="preserve"> held with the Clerk</w:t>
      </w:r>
    </w:p>
    <w:p w14:paraId="76856A69" w14:textId="77777777" w:rsidR="002D170D" w:rsidRDefault="002D170D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4A112484" w14:textId="229CDADF" w:rsidR="004E152F" w:rsidRDefault="006E7D8E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4E152F">
        <w:rPr>
          <w:rFonts w:ascii="Tahoma" w:hAnsi="Tahoma" w:cs="Tahoma"/>
          <w:b/>
          <w:sz w:val="20"/>
        </w:rPr>
        <w:t>20/</w:t>
      </w:r>
      <w:r w:rsidR="00F16970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76</w:t>
      </w:r>
      <w:r w:rsidR="00DB5799"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>Neighbourhood Plan – Update</w:t>
      </w:r>
      <w:r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ab/>
      </w:r>
      <w:r w:rsidR="00A252AF">
        <w:rPr>
          <w:rFonts w:ascii="Tahoma" w:hAnsi="Tahoma" w:cs="Tahoma"/>
          <w:b/>
          <w:sz w:val="20"/>
        </w:rPr>
        <w:t xml:space="preserve">        Cllr. T. Rice</w:t>
      </w:r>
      <w:r w:rsidR="00B90341">
        <w:rPr>
          <w:rFonts w:ascii="Tahoma" w:hAnsi="Tahoma" w:cs="Tahoma"/>
          <w:b/>
          <w:sz w:val="20"/>
        </w:rPr>
        <w:t>/Cllrs</w:t>
      </w:r>
      <w:r w:rsidR="00B03CE7">
        <w:rPr>
          <w:rFonts w:ascii="Tahoma" w:hAnsi="Tahoma" w:cs="Tahoma"/>
          <w:b/>
          <w:sz w:val="20"/>
        </w:rPr>
        <w:t>/Clerk</w:t>
      </w:r>
      <w:r w:rsidR="004E152F" w:rsidRPr="004E152F">
        <w:rPr>
          <w:rFonts w:ascii="Tahoma" w:hAnsi="Tahoma" w:cs="Tahoma"/>
          <w:b/>
          <w:sz w:val="20"/>
        </w:rPr>
        <w:t xml:space="preserve"> </w:t>
      </w:r>
    </w:p>
    <w:p w14:paraId="098C7001" w14:textId="2C5EE3BA" w:rsidR="00224579" w:rsidRDefault="00AC6D01" w:rsidP="00FC0B9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Steering Group</w:t>
      </w:r>
      <w:r w:rsidR="00B03CE7">
        <w:rPr>
          <w:rFonts w:ascii="Tahoma" w:hAnsi="Tahoma" w:cs="Tahoma"/>
          <w:bCs/>
          <w:sz w:val="20"/>
        </w:rPr>
        <w:t xml:space="preserve"> – Update – Future Meeting</w:t>
      </w:r>
    </w:p>
    <w:p w14:paraId="4F5322EC" w14:textId="6A19F89F" w:rsidR="001F31AD" w:rsidRDefault="001F31AD" w:rsidP="001F31A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Next meeting Tuesday, 26</w:t>
      </w:r>
      <w:r w:rsidRPr="001F31AD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January (virtual meeting)</w:t>
      </w:r>
    </w:p>
    <w:p w14:paraId="21D2BDAB" w14:textId="0163DBDC" w:rsidR="00B03CE7" w:rsidRDefault="00B03CE7" w:rsidP="00FC0B9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Vision Statements</w:t>
      </w:r>
    </w:p>
    <w:p w14:paraId="6EF63034" w14:textId="4B2C1DB5" w:rsidR="001F31AD" w:rsidRDefault="001F31AD" w:rsidP="001F31A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Due 19</w:t>
      </w:r>
      <w:r w:rsidRPr="001F31AD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January – some still outstanding</w:t>
      </w:r>
    </w:p>
    <w:p w14:paraId="4BAF392B" w14:textId="62D1C3F5" w:rsidR="00B03CE7" w:rsidRDefault="00B03CE7" w:rsidP="00FC0B9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Appeal – Land South of </w:t>
      </w:r>
      <w:proofErr w:type="spellStart"/>
      <w:r>
        <w:rPr>
          <w:rFonts w:ascii="Tahoma" w:hAnsi="Tahoma" w:cs="Tahoma"/>
          <w:bCs/>
          <w:sz w:val="20"/>
        </w:rPr>
        <w:t>Thenford</w:t>
      </w:r>
      <w:proofErr w:type="spellEnd"/>
      <w:r>
        <w:rPr>
          <w:rFonts w:ascii="Tahoma" w:hAnsi="Tahoma" w:cs="Tahoma"/>
          <w:bCs/>
          <w:sz w:val="20"/>
        </w:rPr>
        <w:t xml:space="preserve"> Road </w:t>
      </w:r>
      <w:r w:rsidR="001F31AD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Letter</w:t>
      </w:r>
    </w:p>
    <w:p w14:paraId="20887FF4" w14:textId="57282D96" w:rsidR="001F31AD" w:rsidRPr="00FC0B97" w:rsidRDefault="001F31AD" w:rsidP="001F31A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Letter sent by recorded delivery on 14</w:t>
      </w:r>
      <w:r w:rsidRPr="001F31AD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January 2021</w:t>
      </w:r>
    </w:p>
    <w:p w14:paraId="55FB4D05" w14:textId="77777777" w:rsidR="00224579" w:rsidRDefault="00224579" w:rsidP="00065FE3">
      <w:pPr>
        <w:rPr>
          <w:rFonts w:ascii="Tahoma" w:hAnsi="Tahoma" w:cs="Tahoma"/>
          <w:b/>
          <w:sz w:val="20"/>
        </w:rPr>
      </w:pPr>
    </w:p>
    <w:p w14:paraId="0213454C" w14:textId="77777777" w:rsidR="002D170D" w:rsidRDefault="002D170D" w:rsidP="00AC5743">
      <w:pPr>
        <w:ind w:left="1440" w:hanging="1440"/>
        <w:rPr>
          <w:rFonts w:ascii="Tahoma" w:hAnsi="Tahoma" w:cs="Tahoma"/>
          <w:b/>
          <w:sz w:val="20"/>
        </w:rPr>
      </w:pPr>
    </w:p>
    <w:p w14:paraId="5A8C39D7" w14:textId="77777777" w:rsidR="002D170D" w:rsidRDefault="002D170D" w:rsidP="00AC5743">
      <w:pPr>
        <w:ind w:left="1440" w:hanging="1440"/>
        <w:rPr>
          <w:rFonts w:ascii="Tahoma" w:hAnsi="Tahoma" w:cs="Tahoma"/>
          <w:b/>
          <w:sz w:val="20"/>
        </w:rPr>
      </w:pPr>
    </w:p>
    <w:p w14:paraId="5240CCB2" w14:textId="77777777" w:rsidR="002D170D" w:rsidRDefault="002D170D" w:rsidP="00AC5743">
      <w:pPr>
        <w:ind w:left="1440" w:hanging="1440"/>
        <w:rPr>
          <w:rFonts w:ascii="Tahoma" w:hAnsi="Tahoma" w:cs="Tahoma"/>
          <w:b/>
          <w:sz w:val="20"/>
        </w:rPr>
      </w:pPr>
    </w:p>
    <w:p w14:paraId="7C4A0F40" w14:textId="5093D435" w:rsidR="00AC5743" w:rsidRDefault="00AC5743" w:rsidP="00AC5743">
      <w:pPr>
        <w:ind w:left="1440" w:hanging="1440"/>
        <w:rPr>
          <w:rFonts w:ascii="Tahoma" w:hAnsi="Tahoma" w:cs="Tahoma"/>
          <w:bCs/>
          <w:sz w:val="20"/>
        </w:rPr>
      </w:pPr>
      <w:r w:rsidRPr="00C6794A">
        <w:rPr>
          <w:rFonts w:ascii="Tahoma" w:hAnsi="Tahoma" w:cs="Tahoma"/>
          <w:b/>
          <w:sz w:val="20"/>
        </w:rPr>
        <w:t>20/</w:t>
      </w:r>
      <w:r w:rsidR="00F16970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77</w:t>
      </w:r>
      <w:r>
        <w:rPr>
          <w:rFonts w:ascii="Tahoma" w:hAnsi="Tahoma" w:cs="Tahoma"/>
          <w:bCs/>
          <w:sz w:val="20"/>
        </w:rPr>
        <w:tab/>
        <w:t>Urgent Matters relating to COVID-19 – Unknown when the Agenda is being issued.</w:t>
      </w:r>
    </w:p>
    <w:p w14:paraId="5FC10C56" w14:textId="0C0317A9" w:rsidR="001F31AD" w:rsidRDefault="001F31AD" w:rsidP="00AC5743">
      <w:pPr>
        <w:ind w:left="1440" w:hanging="1440"/>
        <w:rPr>
          <w:rFonts w:ascii="Tahoma" w:hAnsi="Tahoma" w:cs="Tahoma"/>
          <w:bCs/>
          <w:sz w:val="20"/>
        </w:rPr>
      </w:pPr>
    </w:p>
    <w:p w14:paraId="6DAF6EC1" w14:textId="5358CE39" w:rsidR="001F31AD" w:rsidRPr="001F31AD" w:rsidRDefault="001F31AD" w:rsidP="001F31AD">
      <w:pPr>
        <w:pStyle w:val="ListParagraph"/>
        <w:numPr>
          <w:ilvl w:val="0"/>
          <w:numId w:val="43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Handled during the meeting at appropriate Agenda items.</w:t>
      </w:r>
    </w:p>
    <w:p w14:paraId="57F9EF85" w14:textId="2A669430" w:rsidR="00AC5743" w:rsidRDefault="00AC5743" w:rsidP="00AC5743">
      <w:pPr>
        <w:ind w:left="1440" w:hanging="1440"/>
        <w:rPr>
          <w:rFonts w:ascii="Tahoma" w:hAnsi="Tahoma" w:cs="Tahoma"/>
          <w:bCs/>
          <w:sz w:val="20"/>
        </w:rPr>
      </w:pPr>
    </w:p>
    <w:p w14:paraId="6471A959" w14:textId="77777777" w:rsidR="001F31AD" w:rsidRDefault="001F31AD" w:rsidP="00AC5743">
      <w:pPr>
        <w:rPr>
          <w:rFonts w:ascii="Tahoma" w:hAnsi="Tahoma" w:cs="Tahoma"/>
          <w:b/>
          <w:sz w:val="20"/>
        </w:rPr>
      </w:pPr>
    </w:p>
    <w:p w14:paraId="5C346F72" w14:textId="37D1233D" w:rsidR="00AC5743" w:rsidRDefault="00AC5743" w:rsidP="00AC5743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F16970">
        <w:rPr>
          <w:rFonts w:ascii="Tahoma" w:hAnsi="Tahoma" w:cs="Tahoma"/>
          <w:b/>
          <w:sz w:val="20"/>
        </w:rPr>
        <w:t>6</w:t>
      </w:r>
      <w:r w:rsidR="008427C8">
        <w:rPr>
          <w:rFonts w:ascii="Tahoma" w:hAnsi="Tahoma" w:cs="Tahoma"/>
          <w:b/>
          <w:sz w:val="20"/>
        </w:rPr>
        <w:t>78</w:t>
      </w:r>
      <w:r w:rsidRPr="005E16E8">
        <w:rPr>
          <w:rFonts w:ascii="Tahoma" w:hAnsi="Tahoma" w:cs="Tahoma"/>
          <w:b/>
          <w:sz w:val="20"/>
        </w:rPr>
        <w:tab/>
        <w:t>Next meeting</w:t>
      </w:r>
    </w:p>
    <w:p w14:paraId="62A46086" w14:textId="77777777" w:rsidR="00AC5743" w:rsidRDefault="00AC5743" w:rsidP="00AC5743">
      <w:pPr>
        <w:rPr>
          <w:rFonts w:ascii="Tahoma" w:hAnsi="Tahoma" w:cs="Tahoma"/>
          <w:b/>
          <w:sz w:val="20"/>
        </w:rPr>
      </w:pPr>
    </w:p>
    <w:p w14:paraId="5717D509" w14:textId="11E97D17" w:rsidR="00AC5743" w:rsidRDefault="00224579" w:rsidP="00AC5743">
      <w:pPr>
        <w:pStyle w:val="ListParagraph"/>
        <w:numPr>
          <w:ilvl w:val="0"/>
          <w:numId w:val="2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8427C8" w:rsidRPr="008427C8">
        <w:rPr>
          <w:rFonts w:ascii="Tahoma" w:hAnsi="Tahoma" w:cs="Tahoma"/>
          <w:b/>
          <w:sz w:val="20"/>
          <w:vertAlign w:val="superscript"/>
        </w:rPr>
        <w:t>st</w:t>
      </w:r>
      <w:r w:rsidR="008427C8">
        <w:rPr>
          <w:rFonts w:ascii="Tahoma" w:hAnsi="Tahoma" w:cs="Tahoma"/>
          <w:b/>
          <w:sz w:val="20"/>
        </w:rPr>
        <w:t xml:space="preserve"> February</w:t>
      </w:r>
      <w:r w:rsidR="00AC5743">
        <w:rPr>
          <w:rFonts w:ascii="Tahoma" w:hAnsi="Tahoma" w:cs="Tahoma"/>
          <w:b/>
          <w:sz w:val="20"/>
        </w:rPr>
        <w:t xml:space="preserve"> 202</w:t>
      </w:r>
      <w:r w:rsidR="00C95CB2">
        <w:rPr>
          <w:rFonts w:ascii="Tahoma" w:hAnsi="Tahoma" w:cs="Tahoma"/>
          <w:b/>
          <w:sz w:val="20"/>
        </w:rPr>
        <w:t>1</w:t>
      </w:r>
      <w:r w:rsidR="00AC5743">
        <w:rPr>
          <w:rFonts w:ascii="Tahoma" w:hAnsi="Tahoma" w:cs="Tahoma"/>
          <w:b/>
          <w:sz w:val="20"/>
        </w:rPr>
        <w:t xml:space="preserve"> – Parish Council General Meeting</w:t>
      </w:r>
    </w:p>
    <w:p w14:paraId="45708624" w14:textId="77777777" w:rsidR="002D170D" w:rsidRDefault="002D170D" w:rsidP="002D170D">
      <w:pPr>
        <w:pStyle w:val="ListParagraph"/>
        <w:ind w:left="1800"/>
        <w:rPr>
          <w:rFonts w:ascii="Tahoma" w:hAnsi="Tahoma" w:cs="Tahoma"/>
          <w:b/>
          <w:sz w:val="20"/>
        </w:rPr>
      </w:pPr>
    </w:p>
    <w:p w14:paraId="5590708D" w14:textId="2B4F07C3" w:rsidR="001F31AD" w:rsidRPr="002D170D" w:rsidRDefault="001F31AD" w:rsidP="002D170D">
      <w:pPr>
        <w:pStyle w:val="ListParagraph"/>
        <w:numPr>
          <w:ilvl w:val="1"/>
          <w:numId w:val="25"/>
        </w:numPr>
        <w:rPr>
          <w:rFonts w:ascii="Tahoma" w:hAnsi="Tahoma" w:cs="Tahoma"/>
          <w:bCs/>
          <w:sz w:val="20"/>
        </w:rPr>
      </w:pPr>
      <w:r w:rsidRPr="002D170D">
        <w:rPr>
          <w:rFonts w:ascii="Tahoma" w:hAnsi="Tahoma" w:cs="Tahoma"/>
          <w:bCs/>
          <w:sz w:val="20"/>
        </w:rPr>
        <w:t>Approval of 4 Minutes relating to</w:t>
      </w:r>
      <w:r w:rsidR="002D170D" w:rsidRPr="002D170D">
        <w:rPr>
          <w:rFonts w:ascii="Tahoma" w:hAnsi="Tahoma" w:cs="Tahoma"/>
          <w:bCs/>
          <w:sz w:val="20"/>
        </w:rPr>
        <w:t xml:space="preserve"> </w:t>
      </w:r>
      <w:r w:rsidR="00BA0E5A" w:rsidRPr="002D170D">
        <w:rPr>
          <w:rFonts w:ascii="Tahoma" w:hAnsi="Tahoma" w:cs="Tahoma"/>
          <w:bCs/>
          <w:sz w:val="20"/>
        </w:rPr>
        <w:t>December and January meetings</w:t>
      </w:r>
    </w:p>
    <w:p w14:paraId="2C82A6EE" w14:textId="173DC4D7" w:rsidR="00161A41" w:rsidRPr="002D170D" w:rsidRDefault="00161A41" w:rsidP="00BB3433">
      <w:pPr>
        <w:rPr>
          <w:rFonts w:ascii="Tahoma" w:hAnsi="Tahoma" w:cs="Tahoma"/>
          <w:bCs/>
          <w:sz w:val="18"/>
          <w:szCs w:val="18"/>
        </w:rPr>
      </w:pPr>
    </w:p>
    <w:p w14:paraId="37B539A8" w14:textId="3E71BBCC" w:rsidR="002D170D" w:rsidRDefault="002D170D" w:rsidP="00BB3433">
      <w:pPr>
        <w:rPr>
          <w:rFonts w:ascii="Tahoma" w:hAnsi="Tahoma" w:cs="Tahoma"/>
          <w:b/>
          <w:sz w:val="18"/>
          <w:szCs w:val="18"/>
        </w:rPr>
      </w:pPr>
    </w:p>
    <w:p w14:paraId="2C3E4BD0" w14:textId="1719E85D" w:rsidR="002D170D" w:rsidRDefault="002D170D" w:rsidP="00BB3433">
      <w:pPr>
        <w:rPr>
          <w:rFonts w:ascii="Tahoma" w:hAnsi="Tahoma" w:cs="Tahoma"/>
          <w:b/>
          <w:sz w:val="18"/>
          <w:szCs w:val="18"/>
        </w:rPr>
      </w:pPr>
    </w:p>
    <w:p w14:paraId="57F40483" w14:textId="475DEF6E" w:rsidR="002D170D" w:rsidRDefault="002D170D" w:rsidP="00BB3433">
      <w:pPr>
        <w:rPr>
          <w:rFonts w:ascii="Tahoma" w:hAnsi="Tahoma" w:cs="Tahoma"/>
          <w:b/>
          <w:sz w:val="18"/>
          <w:szCs w:val="18"/>
        </w:rPr>
      </w:pPr>
    </w:p>
    <w:p w14:paraId="79B720A1" w14:textId="77777777" w:rsidR="002D170D" w:rsidRDefault="002D170D" w:rsidP="00BB3433">
      <w:pPr>
        <w:rPr>
          <w:rFonts w:ascii="Tahoma" w:hAnsi="Tahoma" w:cs="Tahoma"/>
          <w:b/>
          <w:sz w:val="18"/>
          <w:szCs w:val="18"/>
        </w:rPr>
      </w:pPr>
    </w:p>
    <w:p w14:paraId="32ACCEC1" w14:textId="77777777" w:rsidR="002D170D" w:rsidRDefault="002D170D" w:rsidP="00BB3433">
      <w:pPr>
        <w:rPr>
          <w:rFonts w:ascii="Tahoma" w:hAnsi="Tahoma" w:cs="Tahoma"/>
          <w:b/>
          <w:sz w:val="18"/>
          <w:szCs w:val="18"/>
        </w:rPr>
      </w:pPr>
    </w:p>
    <w:p w14:paraId="06B480E6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1844B589" w14:textId="427BEF22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537FB2">
        <w:rPr>
          <w:rFonts w:ascii="Tahoma" w:hAnsi="Tahoma" w:cs="Tahoma"/>
          <w:sz w:val="18"/>
          <w:szCs w:val="18"/>
        </w:rPr>
        <w:tab/>
      </w:r>
      <w:r w:rsidR="002D170D">
        <w:rPr>
          <w:rFonts w:ascii="Lucida Handwriting" w:hAnsi="Lucida Handwriting" w:cs="Tahoma"/>
          <w:b/>
          <w:sz w:val="18"/>
          <w:szCs w:val="18"/>
        </w:rPr>
        <w:t>……………………………………………………………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2D170D">
        <w:rPr>
          <w:rFonts w:ascii="Tahoma" w:hAnsi="Tahoma" w:cs="Tahoma"/>
          <w:sz w:val="18"/>
          <w:szCs w:val="18"/>
        </w:rPr>
        <w:t>1</w:t>
      </w:r>
      <w:r w:rsidR="002D170D" w:rsidRPr="002D170D">
        <w:rPr>
          <w:rFonts w:ascii="Tahoma" w:hAnsi="Tahoma" w:cs="Tahoma"/>
          <w:sz w:val="18"/>
          <w:szCs w:val="18"/>
          <w:vertAlign w:val="superscript"/>
        </w:rPr>
        <w:t>st</w:t>
      </w:r>
      <w:r w:rsidR="002D170D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2D170D">
        <w:rPr>
          <w:rFonts w:ascii="Tahoma" w:hAnsi="Tahoma" w:cs="Tahoma"/>
          <w:sz w:val="18"/>
          <w:szCs w:val="18"/>
        </w:rPr>
        <w:t xml:space="preserve">February </w:t>
      </w:r>
      <w:r w:rsidR="00C13365">
        <w:rPr>
          <w:rFonts w:ascii="Tahoma" w:hAnsi="Tahoma" w:cs="Tahoma"/>
          <w:sz w:val="18"/>
          <w:szCs w:val="18"/>
        </w:rPr>
        <w:t xml:space="preserve"> </w:t>
      </w:r>
      <w:r w:rsidR="00AB7F7F">
        <w:rPr>
          <w:rFonts w:ascii="Tahoma" w:hAnsi="Tahoma" w:cs="Tahoma"/>
          <w:sz w:val="18"/>
          <w:szCs w:val="18"/>
        </w:rPr>
        <w:t>202</w:t>
      </w:r>
      <w:r w:rsidR="008427C8">
        <w:rPr>
          <w:rFonts w:ascii="Tahoma" w:hAnsi="Tahoma" w:cs="Tahoma"/>
          <w:sz w:val="18"/>
          <w:szCs w:val="18"/>
        </w:rPr>
        <w:t>1</w:t>
      </w:r>
      <w:proofErr w:type="gramEnd"/>
    </w:p>
    <w:p w14:paraId="456CA7AF" w14:textId="22FE76A2" w:rsidR="00AD41E2" w:rsidRDefault="00BB3433" w:rsidP="00F744FC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C</w:t>
      </w:r>
      <w:r w:rsidR="002D170D">
        <w:rPr>
          <w:rFonts w:ascii="Tahoma" w:hAnsi="Tahoma" w:cs="Tahoma"/>
          <w:b/>
          <w:sz w:val="18"/>
          <w:szCs w:val="18"/>
        </w:rPr>
        <w:t>hair</w:t>
      </w:r>
      <w:r w:rsidRPr="00ED073F">
        <w:rPr>
          <w:rFonts w:ascii="Tahoma" w:hAnsi="Tahoma" w:cs="Tahoma"/>
          <w:b/>
          <w:sz w:val="18"/>
          <w:szCs w:val="18"/>
        </w:rPr>
        <w:t xml:space="preserve"> 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16D7A466" w14:textId="77777777" w:rsidR="00AD41E2" w:rsidRDefault="00AD41E2" w:rsidP="00BB3433">
      <w:pPr>
        <w:rPr>
          <w:rFonts w:ascii="Tahoma" w:hAnsi="Tahoma" w:cs="Tahoma"/>
          <w:b/>
          <w:sz w:val="18"/>
          <w:szCs w:val="18"/>
        </w:rPr>
      </w:pPr>
    </w:p>
    <w:p w14:paraId="39290464" w14:textId="396D4BFB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3108BEDE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7156C44E" w14:textId="77777777" w:rsidR="00224579" w:rsidRDefault="00224579" w:rsidP="00BB3433">
      <w:pPr>
        <w:rPr>
          <w:rFonts w:ascii="Tahoma" w:hAnsi="Tahoma" w:cs="Tahoma"/>
          <w:b/>
          <w:sz w:val="18"/>
          <w:szCs w:val="18"/>
        </w:rPr>
      </w:pPr>
    </w:p>
    <w:p w14:paraId="613BFFD9" w14:textId="77777777" w:rsidR="00224579" w:rsidRDefault="00224579" w:rsidP="00BB3433">
      <w:pPr>
        <w:rPr>
          <w:rFonts w:ascii="Tahoma" w:hAnsi="Tahoma" w:cs="Tahoma"/>
          <w:b/>
          <w:sz w:val="18"/>
          <w:szCs w:val="18"/>
        </w:rPr>
      </w:pPr>
    </w:p>
    <w:p w14:paraId="1EF0673F" w14:textId="77777777" w:rsidR="00224579" w:rsidRDefault="00224579" w:rsidP="00BB3433">
      <w:pPr>
        <w:rPr>
          <w:rFonts w:ascii="Tahoma" w:hAnsi="Tahoma" w:cs="Tahoma"/>
          <w:b/>
          <w:sz w:val="18"/>
          <w:szCs w:val="18"/>
        </w:rPr>
      </w:pPr>
    </w:p>
    <w:p w14:paraId="0ADC625C" w14:textId="0AF974A4" w:rsidR="00053988" w:rsidRPr="00936ECB" w:rsidRDefault="00053988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</w:p>
    <w:sectPr w:rsidR="00053988" w:rsidRPr="00936ECB" w:rsidSect="00431E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5DE12" w14:textId="77777777" w:rsidR="00E3131F" w:rsidRDefault="00E3131F">
      <w:r>
        <w:separator/>
      </w:r>
    </w:p>
  </w:endnote>
  <w:endnote w:type="continuationSeparator" w:id="0">
    <w:p w14:paraId="0CB0C55C" w14:textId="77777777" w:rsidR="00E3131F" w:rsidRDefault="00E3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07D00BAF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2FF4E396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544CC" w14:textId="77777777" w:rsidR="00E3131F" w:rsidRDefault="00E3131F">
      <w:r>
        <w:separator/>
      </w:r>
    </w:p>
  </w:footnote>
  <w:footnote w:type="continuationSeparator" w:id="0">
    <w:p w14:paraId="5B30E388" w14:textId="77777777" w:rsidR="00E3131F" w:rsidRDefault="00E3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7CB"/>
    <w:multiLevelType w:val="hybridMultilevel"/>
    <w:tmpl w:val="299C9F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C85C87"/>
    <w:multiLevelType w:val="hybridMultilevel"/>
    <w:tmpl w:val="C71053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186CF8"/>
    <w:multiLevelType w:val="hybridMultilevel"/>
    <w:tmpl w:val="7A2A2F30"/>
    <w:lvl w:ilvl="0" w:tplc="0E1CAD3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EB2787E"/>
    <w:multiLevelType w:val="hybridMultilevel"/>
    <w:tmpl w:val="811221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B84AA7"/>
    <w:multiLevelType w:val="hybridMultilevel"/>
    <w:tmpl w:val="5E76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B62B4C"/>
    <w:multiLevelType w:val="hybridMultilevel"/>
    <w:tmpl w:val="921484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243FE9"/>
    <w:multiLevelType w:val="hybridMultilevel"/>
    <w:tmpl w:val="11424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092807"/>
    <w:multiLevelType w:val="hybridMultilevel"/>
    <w:tmpl w:val="82E2B2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713FD5"/>
    <w:multiLevelType w:val="hybridMultilevel"/>
    <w:tmpl w:val="2304A6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233C63"/>
    <w:multiLevelType w:val="hybridMultilevel"/>
    <w:tmpl w:val="8F16D9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250790"/>
    <w:multiLevelType w:val="hybridMultilevel"/>
    <w:tmpl w:val="9E0A744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D6623BB"/>
    <w:multiLevelType w:val="hybridMultilevel"/>
    <w:tmpl w:val="F9EC54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391E8F"/>
    <w:multiLevelType w:val="hybridMultilevel"/>
    <w:tmpl w:val="D4EAA7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BA61DB"/>
    <w:multiLevelType w:val="hybridMultilevel"/>
    <w:tmpl w:val="D8D2A00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5B702B"/>
    <w:multiLevelType w:val="hybridMultilevel"/>
    <w:tmpl w:val="EA5C8F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3E0360"/>
    <w:multiLevelType w:val="hybridMultilevel"/>
    <w:tmpl w:val="76EEEF0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5702DCB"/>
    <w:multiLevelType w:val="hybridMultilevel"/>
    <w:tmpl w:val="B8A6470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6CA01F5"/>
    <w:multiLevelType w:val="hybridMultilevel"/>
    <w:tmpl w:val="870A2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701C11"/>
    <w:multiLevelType w:val="hybridMultilevel"/>
    <w:tmpl w:val="744AB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EA7CD1"/>
    <w:multiLevelType w:val="hybridMultilevel"/>
    <w:tmpl w:val="9064CD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6EC6A22"/>
    <w:multiLevelType w:val="hybridMultilevel"/>
    <w:tmpl w:val="D83404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AC16CD"/>
    <w:multiLevelType w:val="hybridMultilevel"/>
    <w:tmpl w:val="B66A9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1C3AA2"/>
    <w:multiLevelType w:val="hybridMultilevel"/>
    <w:tmpl w:val="CDC6AF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DCA520F"/>
    <w:multiLevelType w:val="hybridMultilevel"/>
    <w:tmpl w:val="5290E3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415BE0"/>
    <w:multiLevelType w:val="hybridMultilevel"/>
    <w:tmpl w:val="CD7487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A379BB"/>
    <w:multiLevelType w:val="hybridMultilevel"/>
    <w:tmpl w:val="755492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69371A"/>
    <w:multiLevelType w:val="hybridMultilevel"/>
    <w:tmpl w:val="2E0A9A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A6B5299"/>
    <w:multiLevelType w:val="hybridMultilevel"/>
    <w:tmpl w:val="9096510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B684AB9"/>
    <w:multiLevelType w:val="hybridMultilevel"/>
    <w:tmpl w:val="50A095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6F41ED"/>
    <w:multiLevelType w:val="hybridMultilevel"/>
    <w:tmpl w:val="B75A8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3A725A9"/>
    <w:multiLevelType w:val="hybridMultilevel"/>
    <w:tmpl w:val="A3E285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711A58"/>
    <w:multiLevelType w:val="hybridMultilevel"/>
    <w:tmpl w:val="4066E508"/>
    <w:lvl w:ilvl="0" w:tplc="C3CC10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1F0866"/>
    <w:multiLevelType w:val="hybridMultilevel"/>
    <w:tmpl w:val="9A6A4B24"/>
    <w:lvl w:ilvl="0" w:tplc="38CA0D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04B76"/>
    <w:multiLevelType w:val="hybridMultilevel"/>
    <w:tmpl w:val="85FE09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941C58"/>
    <w:multiLevelType w:val="hybridMultilevel"/>
    <w:tmpl w:val="4B161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376779"/>
    <w:multiLevelType w:val="hybridMultilevel"/>
    <w:tmpl w:val="AA5041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1"/>
  </w:num>
  <w:num w:numId="4">
    <w:abstractNumId w:val="6"/>
  </w:num>
  <w:num w:numId="5">
    <w:abstractNumId w:val="22"/>
  </w:num>
  <w:num w:numId="6">
    <w:abstractNumId w:val="24"/>
  </w:num>
  <w:num w:numId="7">
    <w:abstractNumId w:val="36"/>
  </w:num>
  <w:num w:numId="8">
    <w:abstractNumId w:val="29"/>
  </w:num>
  <w:num w:numId="9">
    <w:abstractNumId w:val="21"/>
  </w:num>
  <w:num w:numId="10">
    <w:abstractNumId w:val="43"/>
  </w:num>
  <w:num w:numId="11">
    <w:abstractNumId w:val="8"/>
  </w:num>
  <w:num w:numId="12">
    <w:abstractNumId w:val="39"/>
  </w:num>
  <w:num w:numId="13">
    <w:abstractNumId w:val="23"/>
  </w:num>
  <w:num w:numId="14">
    <w:abstractNumId w:val="30"/>
  </w:num>
  <w:num w:numId="15">
    <w:abstractNumId w:val="35"/>
  </w:num>
  <w:num w:numId="16">
    <w:abstractNumId w:val="12"/>
  </w:num>
  <w:num w:numId="17">
    <w:abstractNumId w:val="26"/>
  </w:num>
  <w:num w:numId="18">
    <w:abstractNumId w:val="1"/>
  </w:num>
  <w:num w:numId="19">
    <w:abstractNumId w:val="20"/>
  </w:num>
  <w:num w:numId="20">
    <w:abstractNumId w:val="3"/>
  </w:num>
  <w:num w:numId="21">
    <w:abstractNumId w:val="31"/>
  </w:num>
  <w:num w:numId="22">
    <w:abstractNumId w:val="40"/>
  </w:num>
  <w:num w:numId="23">
    <w:abstractNumId w:val="16"/>
  </w:num>
  <w:num w:numId="24">
    <w:abstractNumId w:val="33"/>
  </w:num>
  <w:num w:numId="25">
    <w:abstractNumId w:val="25"/>
  </w:num>
  <w:num w:numId="26">
    <w:abstractNumId w:val="0"/>
  </w:num>
  <w:num w:numId="27">
    <w:abstractNumId w:val="37"/>
  </w:num>
  <w:num w:numId="28">
    <w:abstractNumId w:val="18"/>
  </w:num>
  <w:num w:numId="29">
    <w:abstractNumId w:val="32"/>
  </w:num>
  <w:num w:numId="30">
    <w:abstractNumId w:val="28"/>
  </w:num>
  <w:num w:numId="31">
    <w:abstractNumId w:val="15"/>
  </w:num>
  <w:num w:numId="32">
    <w:abstractNumId w:val="19"/>
  </w:num>
  <w:num w:numId="33">
    <w:abstractNumId w:val="4"/>
  </w:num>
  <w:num w:numId="34">
    <w:abstractNumId w:val="27"/>
  </w:num>
  <w:num w:numId="35">
    <w:abstractNumId w:val="34"/>
  </w:num>
  <w:num w:numId="36">
    <w:abstractNumId w:val="13"/>
  </w:num>
  <w:num w:numId="37">
    <w:abstractNumId w:val="10"/>
  </w:num>
  <w:num w:numId="38">
    <w:abstractNumId w:val="38"/>
  </w:num>
  <w:num w:numId="39">
    <w:abstractNumId w:val="42"/>
  </w:num>
  <w:num w:numId="40">
    <w:abstractNumId w:val="11"/>
  </w:num>
  <w:num w:numId="41">
    <w:abstractNumId w:val="14"/>
  </w:num>
  <w:num w:numId="42">
    <w:abstractNumId w:val="7"/>
  </w:num>
  <w:num w:numId="43">
    <w:abstractNumId w:val="44"/>
  </w:num>
  <w:num w:numId="44">
    <w:abstractNumId w:val="2"/>
  </w:num>
  <w:num w:numId="4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07762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48C7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2CCA"/>
    <w:rsid w:val="0004363F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253D"/>
    <w:rsid w:val="00053075"/>
    <w:rsid w:val="00053988"/>
    <w:rsid w:val="00055BFB"/>
    <w:rsid w:val="00057104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5FE3"/>
    <w:rsid w:val="00066966"/>
    <w:rsid w:val="0006745A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4AA"/>
    <w:rsid w:val="00094DC0"/>
    <w:rsid w:val="00096814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7AF4"/>
    <w:rsid w:val="000C0608"/>
    <w:rsid w:val="000C0C5E"/>
    <w:rsid w:val="000C3563"/>
    <w:rsid w:val="000C35D8"/>
    <w:rsid w:val="000C3663"/>
    <w:rsid w:val="000C367C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229A"/>
    <w:rsid w:val="00113125"/>
    <w:rsid w:val="00114B5E"/>
    <w:rsid w:val="00114D15"/>
    <w:rsid w:val="00115A4D"/>
    <w:rsid w:val="00115D23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4854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1A41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1C1A"/>
    <w:rsid w:val="001930FD"/>
    <w:rsid w:val="00194515"/>
    <w:rsid w:val="00195B47"/>
    <w:rsid w:val="001A1862"/>
    <w:rsid w:val="001A18F7"/>
    <w:rsid w:val="001A2531"/>
    <w:rsid w:val="001A313A"/>
    <w:rsid w:val="001A3D0E"/>
    <w:rsid w:val="001A48F7"/>
    <w:rsid w:val="001A5D29"/>
    <w:rsid w:val="001A672A"/>
    <w:rsid w:val="001A6D66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5D3D"/>
    <w:rsid w:val="001D6420"/>
    <w:rsid w:val="001D697F"/>
    <w:rsid w:val="001D7BE5"/>
    <w:rsid w:val="001D7C48"/>
    <w:rsid w:val="001D7FC5"/>
    <w:rsid w:val="001E0B40"/>
    <w:rsid w:val="001E1AB4"/>
    <w:rsid w:val="001E2C2E"/>
    <w:rsid w:val="001E2FD8"/>
    <w:rsid w:val="001E37B7"/>
    <w:rsid w:val="001E47D3"/>
    <w:rsid w:val="001E5E6D"/>
    <w:rsid w:val="001E6532"/>
    <w:rsid w:val="001E76E6"/>
    <w:rsid w:val="001E7CC0"/>
    <w:rsid w:val="001E7F8B"/>
    <w:rsid w:val="001F230C"/>
    <w:rsid w:val="001F31AD"/>
    <w:rsid w:val="001F32DF"/>
    <w:rsid w:val="001F3ACB"/>
    <w:rsid w:val="001F3C7A"/>
    <w:rsid w:val="001F43D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201E9"/>
    <w:rsid w:val="00220588"/>
    <w:rsid w:val="00224579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479A9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02D0"/>
    <w:rsid w:val="00271430"/>
    <w:rsid w:val="00271484"/>
    <w:rsid w:val="00271A37"/>
    <w:rsid w:val="00271F0F"/>
    <w:rsid w:val="0027384D"/>
    <w:rsid w:val="00273F66"/>
    <w:rsid w:val="00274C51"/>
    <w:rsid w:val="00274F7F"/>
    <w:rsid w:val="00275B40"/>
    <w:rsid w:val="00276681"/>
    <w:rsid w:val="00277B41"/>
    <w:rsid w:val="00277C1E"/>
    <w:rsid w:val="002804C5"/>
    <w:rsid w:val="00281093"/>
    <w:rsid w:val="00283355"/>
    <w:rsid w:val="00283CE0"/>
    <w:rsid w:val="00284039"/>
    <w:rsid w:val="00285B08"/>
    <w:rsid w:val="00286CE7"/>
    <w:rsid w:val="0028710C"/>
    <w:rsid w:val="00287170"/>
    <w:rsid w:val="002874D8"/>
    <w:rsid w:val="00290496"/>
    <w:rsid w:val="00291DE5"/>
    <w:rsid w:val="0029353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170D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07AD6"/>
    <w:rsid w:val="003128C7"/>
    <w:rsid w:val="003128D3"/>
    <w:rsid w:val="00312C5C"/>
    <w:rsid w:val="0031425A"/>
    <w:rsid w:val="003142FD"/>
    <w:rsid w:val="003216EA"/>
    <w:rsid w:val="00321750"/>
    <w:rsid w:val="00322087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7F"/>
    <w:rsid w:val="00340186"/>
    <w:rsid w:val="0034200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57BBC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3DF8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1B3"/>
    <w:rsid w:val="003B22F4"/>
    <w:rsid w:val="003B260C"/>
    <w:rsid w:val="003B3716"/>
    <w:rsid w:val="003B5929"/>
    <w:rsid w:val="003B70AE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D6501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70F"/>
    <w:rsid w:val="0040086E"/>
    <w:rsid w:val="00405209"/>
    <w:rsid w:val="004075B2"/>
    <w:rsid w:val="0040764D"/>
    <w:rsid w:val="00407DF1"/>
    <w:rsid w:val="0041053E"/>
    <w:rsid w:val="00410677"/>
    <w:rsid w:val="00410CEB"/>
    <w:rsid w:val="004118FE"/>
    <w:rsid w:val="00412202"/>
    <w:rsid w:val="00414613"/>
    <w:rsid w:val="00415017"/>
    <w:rsid w:val="004171C0"/>
    <w:rsid w:val="00420448"/>
    <w:rsid w:val="0042188D"/>
    <w:rsid w:val="00422E64"/>
    <w:rsid w:val="0042305B"/>
    <w:rsid w:val="00423A7A"/>
    <w:rsid w:val="00424898"/>
    <w:rsid w:val="0042490E"/>
    <w:rsid w:val="004251F8"/>
    <w:rsid w:val="00426421"/>
    <w:rsid w:val="00427F64"/>
    <w:rsid w:val="00430212"/>
    <w:rsid w:val="0043135F"/>
    <w:rsid w:val="00431EE0"/>
    <w:rsid w:val="00431FBE"/>
    <w:rsid w:val="0043201E"/>
    <w:rsid w:val="00432897"/>
    <w:rsid w:val="00432919"/>
    <w:rsid w:val="00434C1E"/>
    <w:rsid w:val="00435114"/>
    <w:rsid w:val="00435299"/>
    <w:rsid w:val="00437159"/>
    <w:rsid w:val="0044246F"/>
    <w:rsid w:val="00443481"/>
    <w:rsid w:val="004446A7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0AD1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77CEE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B53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A7504"/>
    <w:rsid w:val="004B0002"/>
    <w:rsid w:val="004B0BC6"/>
    <w:rsid w:val="004B14BA"/>
    <w:rsid w:val="004B2718"/>
    <w:rsid w:val="004B33B2"/>
    <w:rsid w:val="004B47C8"/>
    <w:rsid w:val="004B7301"/>
    <w:rsid w:val="004B7D2B"/>
    <w:rsid w:val="004C0110"/>
    <w:rsid w:val="004C0AAB"/>
    <w:rsid w:val="004C204E"/>
    <w:rsid w:val="004C5840"/>
    <w:rsid w:val="004C7FE7"/>
    <w:rsid w:val="004D0E87"/>
    <w:rsid w:val="004D1835"/>
    <w:rsid w:val="004D39F8"/>
    <w:rsid w:val="004D612B"/>
    <w:rsid w:val="004D7BE8"/>
    <w:rsid w:val="004E047A"/>
    <w:rsid w:val="004E0EEF"/>
    <w:rsid w:val="004E152F"/>
    <w:rsid w:val="004E2D75"/>
    <w:rsid w:val="004E3910"/>
    <w:rsid w:val="004E3BBB"/>
    <w:rsid w:val="004E445A"/>
    <w:rsid w:val="004E47AC"/>
    <w:rsid w:val="004E519D"/>
    <w:rsid w:val="004E52EB"/>
    <w:rsid w:val="004E5EE6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2344"/>
    <w:rsid w:val="00555E71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470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7CE"/>
    <w:rsid w:val="00575A46"/>
    <w:rsid w:val="00576AB5"/>
    <w:rsid w:val="005835B6"/>
    <w:rsid w:val="00584A5F"/>
    <w:rsid w:val="005857CE"/>
    <w:rsid w:val="0058647A"/>
    <w:rsid w:val="0058650D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48D4"/>
    <w:rsid w:val="005B4B21"/>
    <w:rsid w:val="005B500D"/>
    <w:rsid w:val="005B7A65"/>
    <w:rsid w:val="005B7D11"/>
    <w:rsid w:val="005C0132"/>
    <w:rsid w:val="005C09CF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2DA0"/>
    <w:rsid w:val="005E4A3B"/>
    <w:rsid w:val="005E4C62"/>
    <w:rsid w:val="005E507F"/>
    <w:rsid w:val="005E5C14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07C36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326B"/>
    <w:rsid w:val="00625D05"/>
    <w:rsid w:val="006275D0"/>
    <w:rsid w:val="00630481"/>
    <w:rsid w:val="00630FFD"/>
    <w:rsid w:val="00632648"/>
    <w:rsid w:val="00632D42"/>
    <w:rsid w:val="006400C8"/>
    <w:rsid w:val="00641F92"/>
    <w:rsid w:val="00645065"/>
    <w:rsid w:val="006473D1"/>
    <w:rsid w:val="00647F09"/>
    <w:rsid w:val="00650295"/>
    <w:rsid w:val="006506D4"/>
    <w:rsid w:val="00651738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5090"/>
    <w:rsid w:val="00676120"/>
    <w:rsid w:val="006762C0"/>
    <w:rsid w:val="0067642D"/>
    <w:rsid w:val="006773BC"/>
    <w:rsid w:val="00677841"/>
    <w:rsid w:val="00677FE4"/>
    <w:rsid w:val="006812BC"/>
    <w:rsid w:val="006825C2"/>
    <w:rsid w:val="00683C4D"/>
    <w:rsid w:val="00685977"/>
    <w:rsid w:val="00686FB5"/>
    <w:rsid w:val="00692238"/>
    <w:rsid w:val="00692E04"/>
    <w:rsid w:val="0069478F"/>
    <w:rsid w:val="00696A7A"/>
    <w:rsid w:val="006A0D88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EB"/>
    <w:rsid w:val="006C0A5F"/>
    <w:rsid w:val="006C2961"/>
    <w:rsid w:val="006C2B2F"/>
    <w:rsid w:val="006C2D8D"/>
    <w:rsid w:val="006C3D17"/>
    <w:rsid w:val="006C4B04"/>
    <w:rsid w:val="006C4ED6"/>
    <w:rsid w:val="006C5C8E"/>
    <w:rsid w:val="006C5D48"/>
    <w:rsid w:val="006C68C0"/>
    <w:rsid w:val="006C6969"/>
    <w:rsid w:val="006C69E4"/>
    <w:rsid w:val="006D0815"/>
    <w:rsid w:val="006D13B2"/>
    <w:rsid w:val="006D24B0"/>
    <w:rsid w:val="006D3F94"/>
    <w:rsid w:val="006D4540"/>
    <w:rsid w:val="006E1605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474C"/>
    <w:rsid w:val="006F7244"/>
    <w:rsid w:val="006F7B84"/>
    <w:rsid w:val="00700BAB"/>
    <w:rsid w:val="0070135E"/>
    <w:rsid w:val="00701763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5145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12A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8D6"/>
    <w:rsid w:val="00764BA1"/>
    <w:rsid w:val="0077091E"/>
    <w:rsid w:val="007715BC"/>
    <w:rsid w:val="0077171D"/>
    <w:rsid w:val="007725B2"/>
    <w:rsid w:val="007727E6"/>
    <w:rsid w:val="00773C33"/>
    <w:rsid w:val="007745DB"/>
    <w:rsid w:val="0077540E"/>
    <w:rsid w:val="007754E9"/>
    <w:rsid w:val="00776138"/>
    <w:rsid w:val="007770E6"/>
    <w:rsid w:val="00782EC9"/>
    <w:rsid w:val="00783F15"/>
    <w:rsid w:val="00784E38"/>
    <w:rsid w:val="007857E9"/>
    <w:rsid w:val="00785D54"/>
    <w:rsid w:val="00787936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5DB6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5B0"/>
    <w:rsid w:val="007A780E"/>
    <w:rsid w:val="007A79D7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32A"/>
    <w:rsid w:val="007F0E54"/>
    <w:rsid w:val="007F54EF"/>
    <w:rsid w:val="007F6334"/>
    <w:rsid w:val="007F7A59"/>
    <w:rsid w:val="0080045A"/>
    <w:rsid w:val="00800FBE"/>
    <w:rsid w:val="008016E8"/>
    <w:rsid w:val="0080185B"/>
    <w:rsid w:val="00803831"/>
    <w:rsid w:val="00804F52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11E5"/>
    <w:rsid w:val="00832443"/>
    <w:rsid w:val="00832E29"/>
    <w:rsid w:val="00833CD6"/>
    <w:rsid w:val="00833E3E"/>
    <w:rsid w:val="00834B85"/>
    <w:rsid w:val="00834BAD"/>
    <w:rsid w:val="00835739"/>
    <w:rsid w:val="008368B2"/>
    <w:rsid w:val="008376BA"/>
    <w:rsid w:val="00837C63"/>
    <w:rsid w:val="0084046F"/>
    <w:rsid w:val="00840890"/>
    <w:rsid w:val="008422E1"/>
    <w:rsid w:val="008427C8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AEB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6D69"/>
    <w:rsid w:val="008A7644"/>
    <w:rsid w:val="008B033D"/>
    <w:rsid w:val="008B0BE0"/>
    <w:rsid w:val="008B21A2"/>
    <w:rsid w:val="008B26E2"/>
    <w:rsid w:val="008B2E9B"/>
    <w:rsid w:val="008B355F"/>
    <w:rsid w:val="008B3B5E"/>
    <w:rsid w:val="008B408C"/>
    <w:rsid w:val="008B4BA5"/>
    <w:rsid w:val="008B5872"/>
    <w:rsid w:val="008B6F99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42A6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66C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182C"/>
    <w:rsid w:val="00932C82"/>
    <w:rsid w:val="0093368B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145"/>
    <w:rsid w:val="00950F5C"/>
    <w:rsid w:val="00950FFF"/>
    <w:rsid w:val="00951188"/>
    <w:rsid w:val="009525BE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662C1"/>
    <w:rsid w:val="00967CAD"/>
    <w:rsid w:val="00970062"/>
    <w:rsid w:val="00970576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2EC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61EB"/>
    <w:rsid w:val="009C6B7D"/>
    <w:rsid w:val="009C6DFF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9F7C8C"/>
    <w:rsid w:val="00A00A02"/>
    <w:rsid w:val="00A00D14"/>
    <w:rsid w:val="00A0247C"/>
    <w:rsid w:val="00A04CF0"/>
    <w:rsid w:val="00A05066"/>
    <w:rsid w:val="00A05E45"/>
    <w:rsid w:val="00A0643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7E4"/>
    <w:rsid w:val="00A238C2"/>
    <w:rsid w:val="00A247C6"/>
    <w:rsid w:val="00A252AF"/>
    <w:rsid w:val="00A259F8"/>
    <w:rsid w:val="00A25BDD"/>
    <w:rsid w:val="00A26501"/>
    <w:rsid w:val="00A27FC7"/>
    <w:rsid w:val="00A3169B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5743"/>
    <w:rsid w:val="00AC61EE"/>
    <w:rsid w:val="00AC63BC"/>
    <w:rsid w:val="00AC64EF"/>
    <w:rsid w:val="00AC6D01"/>
    <w:rsid w:val="00AC6E96"/>
    <w:rsid w:val="00AC77AF"/>
    <w:rsid w:val="00AD17AF"/>
    <w:rsid w:val="00AD217D"/>
    <w:rsid w:val="00AD2266"/>
    <w:rsid w:val="00AD2DD6"/>
    <w:rsid w:val="00AD416F"/>
    <w:rsid w:val="00AD41E2"/>
    <w:rsid w:val="00AD631D"/>
    <w:rsid w:val="00AD6963"/>
    <w:rsid w:val="00AE159F"/>
    <w:rsid w:val="00AE17C7"/>
    <w:rsid w:val="00AE2BF3"/>
    <w:rsid w:val="00AE3DB9"/>
    <w:rsid w:val="00AE49EF"/>
    <w:rsid w:val="00AE4C97"/>
    <w:rsid w:val="00AE5B8B"/>
    <w:rsid w:val="00AE604E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3CE7"/>
    <w:rsid w:val="00B0411C"/>
    <w:rsid w:val="00B04E32"/>
    <w:rsid w:val="00B0766D"/>
    <w:rsid w:val="00B10911"/>
    <w:rsid w:val="00B11250"/>
    <w:rsid w:val="00B11B02"/>
    <w:rsid w:val="00B11B48"/>
    <w:rsid w:val="00B1281B"/>
    <w:rsid w:val="00B14421"/>
    <w:rsid w:val="00B16CB4"/>
    <w:rsid w:val="00B177D8"/>
    <w:rsid w:val="00B20101"/>
    <w:rsid w:val="00B20C67"/>
    <w:rsid w:val="00B22581"/>
    <w:rsid w:val="00B226C3"/>
    <w:rsid w:val="00B22A5E"/>
    <w:rsid w:val="00B25749"/>
    <w:rsid w:val="00B257E4"/>
    <w:rsid w:val="00B269EB"/>
    <w:rsid w:val="00B2763B"/>
    <w:rsid w:val="00B27A29"/>
    <w:rsid w:val="00B27B0B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8A0"/>
    <w:rsid w:val="00B63AFB"/>
    <w:rsid w:val="00B64D1D"/>
    <w:rsid w:val="00B65802"/>
    <w:rsid w:val="00B659D9"/>
    <w:rsid w:val="00B65BD5"/>
    <w:rsid w:val="00B66F75"/>
    <w:rsid w:val="00B67481"/>
    <w:rsid w:val="00B67501"/>
    <w:rsid w:val="00B7070B"/>
    <w:rsid w:val="00B70AD2"/>
    <w:rsid w:val="00B711C8"/>
    <w:rsid w:val="00B71454"/>
    <w:rsid w:val="00B72B58"/>
    <w:rsid w:val="00B76649"/>
    <w:rsid w:val="00B77015"/>
    <w:rsid w:val="00B77BCB"/>
    <w:rsid w:val="00B807F9"/>
    <w:rsid w:val="00B809BC"/>
    <w:rsid w:val="00B824E0"/>
    <w:rsid w:val="00B827E4"/>
    <w:rsid w:val="00B849D3"/>
    <w:rsid w:val="00B86C21"/>
    <w:rsid w:val="00B871D7"/>
    <w:rsid w:val="00B878AC"/>
    <w:rsid w:val="00B90341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0E5A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6F30"/>
    <w:rsid w:val="00BB7C40"/>
    <w:rsid w:val="00BC1319"/>
    <w:rsid w:val="00BC3190"/>
    <w:rsid w:val="00BC3364"/>
    <w:rsid w:val="00BC382A"/>
    <w:rsid w:val="00BC3E1B"/>
    <w:rsid w:val="00BC4AB0"/>
    <w:rsid w:val="00BD00C1"/>
    <w:rsid w:val="00BD0108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365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992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71022"/>
    <w:rsid w:val="00C71AF6"/>
    <w:rsid w:val="00C71E0B"/>
    <w:rsid w:val="00C723C1"/>
    <w:rsid w:val="00C74831"/>
    <w:rsid w:val="00C74A84"/>
    <w:rsid w:val="00C74E51"/>
    <w:rsid w:val="00C76115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5158"/>
    <w:rsid w:val="00C95CB2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5DFA"/>
    <w:rsid w:val="00CC5FB6"/>
    <w:rsid w:val="00CC75C1"/>
    <w:rsid w:val="00CC779F"/>
    <w:rsid w:val="00CC7801"/>
    <w:rsid w:val="00CC790C"/>
    <w:rsid w:val="00CC7E04"/>
    <w:rsid w:val="00CD05FC"/>
    <w:rsid w:val="00CD1542"/>
    <w:rsid w:val="00CD174A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17E4C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DE1"/>
    <w:rsid w:val="00D40E96"/>
    <w:rsid w:val="00D416B0"/>
    <w:rsid w:val="00D45139"/>
    <w:rsid w:val="00D47BD6"/>
    <w:rsid w:val="00D50A22"/>
    <w:rsid w:val="00D52595"/>
    <w:rsid w:val="00D52C3A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5BBE"/>
    <w:rsid w:val="00D8759F"/>
    <w:rsid w:val="00D87BE8"/>
    <w:rsid w:val="00D91368"/>
    <w:rsid w:val="00D92227"/>
    <w:rsid w:val="00D92964"/>
    <w:rsid w:val="00D929F6"/>
    <w:rsid w:val="00D93CFB"/>
    <w:rsid w:val="00D93D1C"/>
    <w:rsid w:val="00D952F0"/>
    <w:rsid w:val="00D978B6"/>
    <w:rsid w:val="00DA3E9C"/>
    <w:rsid w:val="00DA465A"/>
    <w:rsid w:val="00DA4C6E"/>
    <w:rsid w:val="00DA646E"/>
    <w:rsid w:val="00DA6D10"/>
    <w:rsid w:val="00DB003C"/>
    <w:rsid w:val="00DB0390"/>
    <w:rsid w:val="00DB0A29"/>
    <w:rsid w:val="00DB340A"/>
    <w:rsid w:val="00DB4E65"/>
    <w:rsid w:val="00DB4FC3"/>
    <w:rsid w:val="00DB5799"/>
    <w:rsid w:val="00DB7D04"/>
    <w:rsid w:val="00DC04D2"/>
    <w:rsid w:val="00DC0DFD"/>
    <w:rsid w:val="00DC1511"/>
    <w:rsid w:val="00DC4301"/>
    <w:rsid w:val="00DC6B95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131F"/>
    <w:rsid w:val="00E31766"/>
    <w:rsid w:val="00E32108"/>
    <w:rsid w:val="00E3325C"/>
    <w:rsid w:val="00E349CD"/>
    <w:rsid w:val="00E35C4E"/>
    <w:rsid w:val="00E36504"/>
    <w:rsid w:val="00E40856"/>
    <w:rsid w:val="00E40FB5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6CF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4A9D"/>
    <w:rsid w:val="00E65792"/>
    <w:rsid w:val="00E65FFC"/>
    <w:rsid w:val="00E67F5A"/>
    <w:rsid w:val="00E709C7"/>
    <w:rsid w:val="00E717F3"/>
    <w:rsid w:val="00E71A87"/>
    <w:rsid w:val="00E72274"/>
    <w:rsid w:val="00E7294C"/>
    <w:rsid w:val="00E7412B"/>
    <w:rsid w:val="00E742A3"/>
    <w:rsid w:val="00E747CF"/>
    <w:rsid w:val="00E74B80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64F6"/>
    <w:rsid w:val="00E87F3C"/>
    <w:rsid w:val="00E928B9"/>
    <w:rsid w:val="00E9301C"/>
    <w:rsid w:val="00E9336A"/>
    <w:rsid w:val="00E933A2"/>
    <w:rsid w:val="00E9599B"/>
    <w:rsid w:val="00E966C7"/>
    <w:rsid w:val="00E97841"/>
    <w:rsid w:val="00EA2D53"/>
    <w:rsid w:val="00EA2FB1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277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2CAF"/>
    <w:rsid w:val="00EE345D"/>
    <w:rsid w:val="00EE51AE"/>
    <w:rsid w:val="00EE565A"/>
    <w:rsid w:val="00EE68FD"/>
    <w:rsid w:val="00EE7CB5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970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66E3"/>
    <w:rsid w:val="00F368FA"/>
    <w:rsid w:val="00F37A6D"/>
    <w:rsid w:val="00F41EBF"/>
    <w:rsid w:val="00F41FB6"/>
    <w:rsid w:val="00F430A7"/>
    <w:rsid w:val="00F43F3A"/>
    <w:rsid w:val="00F459FC"/>
    <w:rsid w:val="00F46738"/>
    <w:rsid w:val="00F467CC"/>
    <w:rsid w:val="00F477C9"/>
    <w:rsid w:val="00F502A3"/>
    <w:rsid w:val="00F51C78"/>
    <w:rsid w:val="00F51CE6"/>
    <w:rsid w:val="00F5219C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B48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44FC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91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0B97"/>
    <w:rsid w:val="00FC123B"/>
    <w:rsid w:val="00FC2264"/>
    <w:rsid w:val="00FC306D"/>
    <w:rsid w:val="00FC5149"/>
    <w:rsid w:val="00FC786F"/>
    <w:rsid w:val="00FD0023"/>
    <w:rsid w:val="00FD2AC6"/>
    <w:rsid w:val="00FD31D5"/>
    <w:rsid w:val="00FD3B00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591"/>
    <w:rsid w:val="00FE6B37"/>
    <w:rsid w:val="00FF0116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103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Microsoft Office User</cp:lastModifiedBy>
  <cp:revision>6</cp:revision>
  <cp:lastPrinted>2020-12-29T16:46:00Z</cp:lastPrinted>
  <dcterms:created xsi:type="dcterms:W3CDTF">2021-01-19T15:57:00Z</dcterms:created>
  <dcterms:modified xsi:type="dcterms:W3CDTF">2021-01-19T19:57:00Z</dcterms:modified>
</cp:coreProperties>
</file>